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2E" w:rsidRDefault="00635EF9" w:rsidP="009B7CF6">
      <w:pPr>
        <w:spacing w:before="70"/>
        <w:ind w:right="7"/>
        <w:jc w:val="center"/>
        <w:rPr>
          <w:b/>
          <w:sz w:val="24"/>
        </w:rPr>
      </w:pPr>
      <w:r>
        <w:rPr>
          <w:b/>
          <w:noProof/>
          <w:sz w:val="24"/>
          <w:lang w:val="ru-RU" w:eastAsia="ru-RU"/>
        </w:rPr>
        <w:drawing>
          <wp:inline distT="0" distB="0" distL="0" distR="0">
            <wp:extent cx="6845300" cy="9634754"/>
            <wp:effectExtent l="0" t="0" r="0" b="5080"/>
            <wp:docPr id="1" name="Рисунок 1" descr="C:\Users\sekretar\Desktop\на сайт\нормативно-правова база\всі положення\готові документи\титулки скановані\правила внутрішнього розпоряд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на сайт\нормативно-правова база\всі положення\готові документи\титулки скановані\правила внутрішнього розпоряд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3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F6">
        <w:rPr>
          <w:b/>
          <w:sz w:val="24"/>
        </w:rPr>
        <w:lastRenderedPageBreak/>
        <w:t xml:space="preserve"> </w:t>
      </w:r>
      <w:r w:rsidR="00F3401E">
        <w:rPr>
          <w:b/>
          <w:sz w:val="24"/>
        </w:rPr>
        <w:t xml:space="preserve">Загальні </w:t>
      </w:r>
      <w:r w:rsidR="00F3401E">
        <w:rPr>
          <w:b/>
          <w:spacing w:val="-2"/>
          <w:sz w:val="24"/>
        </w:rPr>
        <w:t>положення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0"/>
        </w:tabs>
        <w:spacing w:before="202" w:line="276" w:lineRule="auto"/>
        <w:ind w:right="109" w:firstLine="31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розпорядку</w:t>
      </w:r>
      <w:r>
        <w:rPr>
          <w:spacing w:val="-15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обов'язки,</w:t>
      </w:r>
      <w:r>
        <w:rPr>
          <w:spacing w:val="-9"/>
          <w:sz w:val="24"/>
        </w:rPr>
        <w:t xml:space="preserve"> </w:t>
      </w:r>
      <w:r>
        <w:rPr>
          <w:sz w:val="24"/>
        </w:rPr>
        <w:t>норми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поведінки і взаємовідносин для викладачів, студентів, і працівників навчального закладу. Крім цього, правила обумовлюють організацію й тривалість робочого дня співробітників і студентів, міри заохочення і покарання членів колективу.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0"/>
        </w:tabs>
        <w:spacing w:before="178" w:line="271" w:lineRule="auto"/>
        <w:ind w:right="115" w:firstLine="319"/>
        <w:jc w:val="both"/>
        <w:rPr>
          <w:sz w:val="24"/>
        </w:rPr>
      </w:pPr>
      <w:r>
        <w:rPr>
          <w:sz w:val="24"/>
        </w:rPr>
        <w:t xml:space="preserve">Правила внутрішнього розпорядку </w:t>
      </w:r>
      <w:r w:rsidR="008B5CB3">
        <w:rPr>
          <w:sz w:val="24"/>
        </w:rPr>
        <w:t xml:space="preserve">ЧФ </w:t>
      </w:r>
      <w:proofErr w:type="spellStart"/>
      <w:r>
        <w:rPr>
          <w:sz w:val="24"/>
        </w:rPr>
        <w:t>ТзОВ</w:t>
      </w:r>
      <w:proofErr w:type="spellEnd"/>
      <w:r>
        <w:rPr>
          <w:sz w:val="24"/>
        </w:rPr>
        <w:t xml:space="preserve"> </w:t>
      </w:r>
      <w:r w:rsidR="008B5CB3">
        <w:rPr>
          <w:sz w:val="24"/>
        </w:rPr>
        <w:t>Львівський фаховий м</w:t>
      </w:r>
      <w:r>
        <w:rPr>
          <w:sz w:val="24"/>
        </w:rPr>
        <w:t>едичний коледж «Монада» складено на основі нормативних актів Міністерства освіти і науки та Міністерства охорони здоров'я України, Статуту коледжу, які регламентують навчальну та виховну роботу студентів у вищих навчальних закладах.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0"/>
        </w:tabs>
        <w:spacing w:before="181" w:line="271" w:lineRule="auto"/>
        <w:ind w:right="110" w:firstLine="319"/>
        <w:jc w:val="both"/>
        <w:rPr>
          <w:sz w:val="24"/>
        </w:rPr>
      </w:pPr>
      <w:r>
        <w:rPr>
          <w:sz w:val="24"/>
        </w:rPr>
        <w:t>Основним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оптимальних умов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своєю професією,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зрілої,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особистості,</w:t>
      </w:r>
      <w:r>
        <w:rPr>
          <w:spacing w:val="-8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морально,</w:t>
      </w:r>
      <w:r>
        <w:rPr>
          <w:spacing w:val="-8"/>
          <w:sz w:val="24"/>
        </w:rPr>
        <w:t xml:space="preserve"> </w:t>
      </w:r>
      <w:r>
        <w:rPr>
          <w:sz w:val="24"/>
        </w:rPr>
        <w:t>психічно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фізично здорового покоління громадян України, формування громадянської позиції, патріотизму, власної гідності, готовності до трудової діяльності, забезпечення високих морально-етичних норм співжиття, атмосфери доброзичливості і взаємної поваги між студентами, викладачами та співробітниками </w:t>
      </w:r>
      <w:r>
        <w:rPr>
          <w:spacing w:val="-2"/>
          <w:sz w:val="24"/>
        </w:rPr>
        <w:t>коледжу.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0"/>
        </w:tabs>
        <w:spacing w:before="181" w:line="271" w:lineRule="auto"/>
        <w:ind w:right="117" w:firstLine="319"/>
        <w:jc w:val="both"/>
        <w:rPr>
          <w:sz w:val="24"/>
        </w:rPr>
      </w:pPr>
      <w:r>
        <w:rPr>
          <w:sz w:val="24"/>
        </w:rPr>
        <w:t>Правила обов'язкові до виконання студентами, абітурієнтами і всіма іншими особами, що знаходяться на території коледжу.</w:t>
      </w:r>
    </w:p>
    <w:p w:rsidR="0016262E" w:rsidRDefault="008B5CB3">
      <w:pPr>
        <w:pStyle w:val="1"/>
      </w:pPr>
      <w:r>
        <w:t>2</w:t>
      </w:r>
      <w:r w:rsidR="00F3401E">
        <w:rPr>
          <w:spacing w:val="-1"/>
        </w:rPr>
        <w:t xml:space="preserve"> </w:t>
      </w:r>
      <w:r w:rsidR="00F3401E">
        <w:t>.</w:t>
      </w:r>
      <w:r w:rsidR="00F3401E">
        <w:rPr>
          <w:spacing w:val="-1"/>
        </w:rPr>
        <w:t xml:space="preserve"> </w:t>
      </w:r>
      <w:r w:rsidR="00F3401E">
        <w:t>Основні</w:t>
      </w:r>
      <w:r w:rsidR="00F3401E">
        <w:rPr>
          <w:spacing w:val="-1"/>
        </w:rPr>
        <w:t xml:space="preserve"> </w:t>
      </w:r>
      <w:r w:rsidR="00F3401E">
        <w:t>права та</w:t>
      </w:r>
      <w:r w:rsidR="00F3401E">
        <w:rPr>
          <w:spacing w:val="-1"/>
        </w:rPr>
        <w:t xml:space="preserve"> </w:t>
      </w:r>
      <w:r w:rsidR="00F3401E">
        <w:t xml:space="preserve">обов’язки студентів </w:t>
      </w:r>
      <w:r w:rsidR="00F3401E">
        <w:rPr>
          <w:spacing w:val="-2"/>
        </w:rPr>
        <w:t>коледжу</w:t>
      </w:r>
    </w:p>
    <w:p w:rsidR="0016262E" w:rsidRDefault="0016262E">
      <w:pPr>
        <w:pStyle w:val="a3"/>
        <w:spacing w:before="1"/>
        <w:ind w:left="0" w:firstLine="0"/>
        <w:rPr>
          <w:b/>
          <w:sz w:val="21"/>
        </w:rPr>
      </w:pPr>
    </w:p>
    <w:p w:rsidR="0016262E" w:rsidRDefault="00F3401E">
      <w:pPr>
        <w:pStyle w:val="a4"/>
        <w:numPr>
          <w:ilvl w:val="0"/>
          <w:numId w:val="7"/>
        </w:numPr>
        <w:tabs>
          <w:tab w:val="left" w:pos="796"/>
        </w:tabs>
        <w:ind w:left="795" w:hanging="366"/>
        <w:rPr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коледжі</w:t>
      </w:r>
      <w:r>
        <w:rPr>
          <w:spacing w:val="-2"/>
          <w:sz w:val="24"/>
        </w:rPr>
        <w:t xml:space="preserve"> </w:t>
      </w:r>
      <w:r>
        <w:rPr>
          <w:sz w:val="24"/>
        </w:rPr>
        <w:t>мають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на:</w:t>
      </w:r>
    </w:p>
    <w:p w:rsidR="0016262E" w:rsidRDefault="0016262E">
      <w:pPr>
        <w:pStyle w:val="a3"/>
        <w:spacing w:before="1"/>
        <w:ind w:left="0" w:firstLine="0"/>
        <w:rPr>
          <w:sz w:val="21"/>
        </w:rPr>
      </w:pPr>
    </w:p>
    <w:p w:rsidR="0016262E" w:rsidRDefault="00F3401E">
      <w:pPr>
        <w:pStyle w:val="a4"/>
        <w:numPr>
          <w:ilvl w:val="0"/>
          <w:numId w:val="6"/>
        </w:numPr>
        <w:tabs>
          <w:tab w:val="left" w:pos="710"/>
        </w:tabs>
        <w:ind w:left="709" w:hanging="280"/>
        <w:jc w:val="left"/>
        <w:rPr>
          <w:sz w:val="24"/>
        </w:rPr>
      </w:pPr>
      <w:r>
        <w:rPr>
          <w:sz w:val="24"/>
        </w:rPr>
        <w:t>безпечні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нешкідливі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побуту;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79" w:line="271" w:lineRule="auto"/>
        <w:ind w:right="118" w:firstLine="319"/>
        <w:rPr>
          <w:sz w:val="24"/>
        </w:rPr>
      </w:pPr>
      <w:r>
        <w:rPr>
          <w:sz w:val="24"/>
        </w:rPr>
        <w:t>користування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навчальною,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науковою,</w:t>
      </w:r>
      <w:r>
        <w:rPr>
          <w:spacing w:val="-15"/>
          <w:sz w:val="24"/>
        </w:rPr>
        <w:t xml:space="preserve"> </w:t>
      </w:r>
      <w:r>
        <w:rPr>
          <w:sz w:val="24"/>
        </w:rPr>
        <w:t>виробничою,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культурною,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спортивною,</w:t>
      </w:r>
      <w:r>
        <w:rPr>
          <w:spacing w:val="-15"/>
          <w:sz w:val="24"/>
        </w:rPr>
        <w:t xml:space="preserve"> </w:t>
      </w:r>
      <w:r>
        <w:rPr>
          <w:sz w:val="24"/>
        </w:rPr>
        <w:t>побутовою</w:t>
      </w:r>
      <w:r>
        <w:rPr>
          <w:spacing w:val="-15"/>
          <w:sz w:val="24"/>
        </w:rPr>
        <w:t xml:space="preserve"> </w:t>
      </w:r>
      <w:r>
        <w:rPr>
          <w:sz w:val="24"/>
        </w:rPr>
        <w:t>базами, бібліотеками, інформаційними фондами коледжу;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83" w:line="273" w:lineRule="auto"/>
        <w:ind w:right="118" w:firstLine="319"/>
        <w:rPr>
          <w:sz w:val="24"/>
        </w:rPr>
      </w:pPr>
      <w:r>
        <w:rPr>
          <w:sz w:val="24"/>
        </w:rPr>
        <w:t>участь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науково-дослідницькій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роботі,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конференціях,</w:t>
      </w:r>
      <w:r>
        <w:rPr>
          <w:spacing w:val="-15"/>
          <w:sz w:val="24"/>
        </w:rPr>
        <w:t xml:space="preserve"> </w:t>
      </w:r>
      <w:r>
        <w:rPr>
          <w:sz w:val="24"/>
        </w:rPr>
        <w:t>виставках,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своїх робіт для публікацій;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82" w:line="271" w:lineRule="auto"/>
        <w:ind w:right="110" w:firstLine="319"/>
        <w:rPr>
          <w:sz w:val="24"/>
        </w:rPr>
      </w:pPr>
      <w:r>
        <w:rPr>
          <w:sz w:val="24"/>
        </w:rPr>
        <w:t>участь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обговоренні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-15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науково-</w:t>
      </w:r>
      <w:r w:rsidR="008B5CB3">
        <w:rPr>
          <w:sz w:val="24"/>
        </w:rPr>
        <w:t>дослідної роботи</w:t>
      </w:r>
      <w:r>
        <w:rPr>
          <w:sz w:val="24"/>
        </w:rPr>
        <w:t>, організації дозвілля, побуту, оздоровлення в межах повноважень студентського самоврядування;</w:t>
      </w:r>
    </w:p>
    <w:p w:rsidR="0016262E" w:rsidRDefault="008B5CB3">
      <w:pPr>
        <w:pStyle w:val="a4"/>
        <w:numPr>
          <w:ilvl w:val="0"/>
          <w:numId w:val="6"/>
        </w:numPr>
        <w:tabs>
          <w:tab w:val="left" w:pos="705"/>
        </w:tabs>
        <w:spacing w:before="199" w:line="273" w:lineRule="auto"/>
        <w:ind w:right="113" w:firstLine="319"/>
        <w:rPr>
          <w:sz w:val="24"/>
        </w:rPr>
      </w:pPr>
      <w:r>
        <w:rPr>
          <w:sz w:val="24"/>
        </w:rPr>
        <w:t>брати</w:t>
      </w:r>
      <w:r w:rsidR="00F3401E">
        <w:rPr>
          <w:sz w:val="24"/>
        </w:rPr>
        <w:t xml:space="preserve"> активну участь в громадському житті коледжу та в науково-дослідній роботі;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10"/>
        </w:tabs>
        <w:spacing w:before="185"/>
        <w:ind w:left="709" w:hanging="280"/>
        <w:jc w:val="left"/>
        <w:rPr>
          <w:sz w:val="24"/>
        </w:rPr>
      </w:pPr>
      <w:r>
        <w:rPr>
          <w:sz w:val="24"/>
        </w:rPr>
        <w:t>захист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експлуатації,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-2"/>
          <w:sz w:val="24"/>
        </w:rPr>
        <w:t xml:space="preserve"> насильства;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201" w:line="271" w:lineRule="auto"/>
        <w:ind w:right="120" w:firstLine="319"/>
        <w:rPr>
          <w:sz w:val="24"/>
        </w:rPr>
      </w:pPr>
      <w:r>
        <w:rPr>
          <w:sz w:val="24"/>
        </w:rPr>
        <w:t>безкоштовне користування бібліотекою коледжу, інформаційними фондами, послугами навчальних, наукових, медичних та інших підрозділів вищого навчального закладу;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81" w:line="271" w:lineRule="auto"/>
        <w:ind w:right="122" w:firstLine="319"/>
        <w:rPr>
          <w:sz w:val="24"/>
        </w:rPr>
      </w:pPr>
      <w:r>
        <w:rPr>
          <w:sz w:val="24"/>
        </w:rPr>
        <w:t>участь в обговоренні і вирішенні найважливіших питань діяльності коледжу, зокрема через громадські організації і органи управління навчального закладу;</w:t>
      </w:r>
    </w:p>
    <w:p w:rsidR="008B5CB3" w:rsidRPr="008B5CB3" w:rsidRDefault="00F3401E" w:rsidP="008B5CB3">
      <w:pPr>
        <w:pStyle w:val="a4"/>
        <w:numPr>
          <w:ilvl w:val="0"/>
          <w:numId w:val="6"/>
        </w:numPr>
        <w:tabs>
          <w:tab w:val="left" w:pos="710"/>
        </w:tabs>
        <w:spacing w:before="178"/>
        <w:ind w:left="709" w:hanging="280"/>
        <w:jc w:val="left"/>
        <w:rPr>
          <w:sz w:val="24"/>
        </w:rPr>
      </w:pPr>
      <w:r>
        <w:rPr>
          <w:sz w:val="24"/>
        </w:rPr>
        <w:t>представляти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публікації,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 у</w:t>
      </w:r>
      <w:r>
        <w:rPr>
          <w:spacing w:val="-7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коледжу.</w:t>
      </w:r>
    </w:p>
    <w:p w:rsidR="0016262E" w:rsidRDefault="008B5CB3">
      <w:pPr>
        <w:pStyle w:val="a3"/>
        <w:spacing w:before="204" w:line="266" w:lineRule="auto"/>
        <w:ind w:right="120"/>
        <w:jc w:val="both"/>
      </w:pPr>
      <w:r>
        <w:t>2</w:t>
      </w:r>
      <w:r w:rsidR="00F3401E">
        <w:t>.2.</w:t>
      </w:r>
      <w:r w:rsidR="00F3401E">
        <w:rPr>
          <w:spacing w:val="40"/>
        </w:rPr>
        <w:t xml:space="preserve"> </w:t>
      </w:r>
      <w:r w:rsidR="00F3401E">
        <w:t>Студенти медичного коледжу мають право на пільговий проїзд у транспорті, встановлених Кабінетом Міністрів України.</w:t>
      </w:r>
    </w:p>
    <w:p w:rsidR="009B7CF6" w:rsidRDefault="009B7CF6">
      <w:pPr>
        <w:pStyle w:val="a3"/>
        <w:spacing w:before="204" w:line="266" w:lineRule="auto"/>
        <w:ind w:right="120"/>
        <w:jc w:val="both"/>
      </w:pPr>
    </w:p>
    <w:p w:rsidR="0016262E" w:rsidRDefault="008B5CB3">
      <w:pPr>
        <w:pStyle w:val="a3"/>
        <w:spacing w:before="182"/>
        <w:ind w:left="430" w:firstLine="0"/>
      </w:pPr>
      <w:r>
        <w:lastRenderedPageBreak/>
        <w:t>2.3.</w:t>
      </w:r>
      <w:r w:rsidR="00F3401E">
        <w:rPr>
          <w:spacing w:val="25"/>
        </w:rPr>
        <w:t xml:space="preserve">  </w:t>
      </w:r>
      <w:r w:rsidR="00F3401E">
        <w:t>Студенти коледжу</w:t>
      </w:r>
      <w:r w:rsidR="00F3401E">
        <w:rPr>
          <w:spacing w:val="-8"/>
        </w:rPr>
        <w:t xml:space="preserve"> </w:t>
      </w:r>
      <w:r w:rsidR="00F3401E">
        <w:rPr>
          <w:spacing w:val="-2"/>
        </w:rPr>
        <w:t>зобов'язані: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10"/>
        </w:tabs>
        <w:spacing w:before="204"/>
        <w:ind w:left="709" w:hanging="280"/>
        <w:jc w:val="left"/>
        <w:rPr>
          <w:sz w:val="24"/>
        </w:rPr>
      </w:pPr>
      <w:r>
        <w:rPr>
          <w:sz w:val="24"/>
        </w:rPr>
        <w:t>виконувати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викладачів,</w:t>
      </w:r>
      <w:r>
        <w:rPr>
          <w:spacing w:val="-3"/>
          <w:sz w:val="24"/>
        </w:rPr>
        <w:t xml:space="preserve"> </w:t>
      </w:r>
      <w:r>
        <w:rPr>
          <w:sz w:val="24"/>
        </w:rPr>
        <w:t>адміністрації,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студентського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самоврядування;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204" w:line="266" w:lineRule="auto"/>
        <w:ind w:right="122" w:firstLine="319"/>
        <w:rPr>
          <w:sz w:val="24"/>
        </w:rPr>
      </w:pPr>
      <w:r>
        <w:rPr>
          <w:sz w:val="24"/>
        </w:rPr>
        <w:t xml:space="preserve">додержуватися законів, Статуту та Правил внутрішнього розпорядку вищого навчального </w:t>
      </w:r>
      <w:r>
        <w:rPr>
          <w:spacing w:val="-2"/>
          <w:sz w:val="24"/>
        </w:rPr>
        <w:t>закладу;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82" w:line="268" w:lineRule="auto"/>
        <w:ind w:right="119" w:firstLine="319"/>
        <w:rPr>
          <w:sz w:val="24"/>
        </w:rPr>
      </w:pPr>
      <w:r>
        <w:rPr>
          <w:sz w:val="24"/>
        </w:rPr>
        <w:t>систематично і глибоко оволодівати теоретичними знаннями і практичними навичками за обраною спеціальністю;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10"/>
        </w:tabs>
        <w:spacing w:before="174"/>
        <w:ind w:left="709" w:hanging="280"/>
        <w:jc w:val="left"/>
        <w:rPr>
          <w:sz w:val="24"/>
        </w:rPr>
      </w:pPr>
      <w:r>
        <w:rPr>
          <w:sz w:val="24"/>
        </w:rPr>
        <w:t>виконувати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плану;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209" w:line="271" w:lineRule="auto"/>
        <w:ind w:right="121" w:firstLine="319"/>
        <w:rPr>
          <w:sz w:val="24"/>
        </w:rPr>
      </w:pPr>
      <w:r>
        <w:rPr>
          <w:sz w:val="24"/>
        </w:rPr>
        <w:t>відвідувати навчальні заняття і виконувати у встановлені терміни усі види завдань, передбачені навчальними планами і програмами;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80" w:line="273" w:lineRule="auto"/>
        <w:ind w:right="121" w:firstLine="319"/>
        <w:rPr>
          <w:sz w:val="24"/>
        </w:rPr>
      </w:pPr>
      <w:r>
        <w:rPr>
          <w:sz w:val="24"/>
        </w:rPr>
        <w:t>акуратно відноситися до власності коледжу, (інвентар, навчальне обладнання, книги, прилади, приміщення), а також до своїх документів (студентський квиток, залікова книжка, тощо);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10"/>
        </w:tabs>
        <w:spacing w:before="184"/>
        <w:ind w:left="709" w:hanging="280"/>
        <w:jc w:val="left"/>
        <w:rPr>
          <w:sz w:val="24"/>
        </w:rPr>
      </w:pPr>
      <w:r>
        <w:rPr>
          <w:sz w:val="24"/>
        </w:rPr>
        <w:t>дотримуватися</w:t>
      </w:r>
      <w:r>
        <w:rPr>
          <w:spacing w:val="-6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одягу;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202" w:line="271" w:lineRule="auto"/>
        <w:ind w:right="120" w:firstLine="319"/>
        <w:rPr>
          <w:sz w:val="24"/>
        </w:rPr>
      </w:pPr>
      <w:r>
        <w:rPr>
          <w:sz w:val="24"/>
        </w:rPr>
        <w:t>дотримуватися норм етики і моралі, вести себе з честю, утримуватись від дій, які б заважали іншим студентам чи працівникам коледжу виконувати свої службові обов'язки.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81" w:line="271" w:lineRule="auto"/>
        <w:ind w:right="123" w:firstLine="319"/>
        <w:rPr>
          <w:sz w:val="24"/>
        </w:rPr>
      </w:pPr>
      <w:r>
        <w:rPr>
          <w:sz w:val="24"/>
        </w:rPr>
        <w:t>підтримувати чистоту і порядок в приміщеннях та на території навчального закладу, дотримуватися морально-етичних правил поведінки і спілкування;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587"/>
        </w:tabs>
        <w:spacing w:before="64" w:line="276" w:lineRule="auto"/>
        <w:ind w:right="114" w:firstLine="319"/>
        <w:rPr>
          <w:sz w:val="24"/>
        </w:rPr>
      </w:pPr>
      <w:r>
        <w:rPr>
          <w:sz w:val="24"/>
        </w:rPr>
        <w:t>у разі пропуску занять студенти зобов'язані повідомити про це завідуючого відділенням, вказати причини пропуску занять та вчасно відпрацювати пропущені заняття у встановленому порядку.</w:t>
      </w:r>
    </w:p>
    <w:p w:rsidR="0016262E" w:rsidRDefault="008B5CB3">
      <w:pPr>
        <w:pStyle w:val="a3"/>
        <w:spacing w:before="179" w:line="278" w:lineRule="auto"/>
        <w:ind w:right="116"/>
        <w:jc w:val="both"/>
      </w:pPr>
      <w:r>
        <w:t xml:space="preserve">2.4. </w:t>
      </w:r>
      <w:r w:rsidR="00F3401E">
        <w:t>У</w:t>
      </w:r>
      <w:r w:rsidR="00F3401E">
        <w:rPr>
          <w:spacing w:val="-9"/>
        </w:rPr>
        <w:t xml:space="preserve"> </w:t>
      </w:r>
      <w:r w:rsidR="00F3401E">
        <w:t>разі</w:t>
      </w:r>
      <w:r w:rsidR="00F3401E">
        <w:rPr>
          <w:spacing w:val="-9"/>
        </w:rPr>
        <w:t xml:space="preserve"> </w:t>
      </w:r>
      <w:r w:rsidR="00F3401E">
        <w:t>нанесення</w:t>
      </w:r>
      <w:r w:rsidR="00F3401E">
        <w:rPr>
          <w:spacing w:val="-10"/>
        </w:rPr>
        <w:t xml:space="preserve"> </w:t>
      </w:r>
      <w:r w:rsidR="00F3401E">
        <w:t>збитку</w:t>
      </w:r>
      <w:r w:rsidR="00F3401E">
        <w:rPr>
          <w:spacing w:val="-14"/>
        </w:rPr>
        <w:t xml:space="preserve"> </w:t>
      </w:r>
      <w:r w:rsidR="00F3401E">
        <w:t>майну</w:t>
      </w:r>
      <w:r w:rsidR="00F3401E">
        <w:rPr>
          <w:spacing w:val="-15"/>
        </w:rPr>
        <w:t xml:space="preserve"> </w:t>
      </w:r>
      <w:r w:rsidR="00F3401E">
        <w:t>коледжу,</w:t>
      </w:r>
      <w:r w:rsidR="00F3401E">
        <w:rPr>
          <w:spacing w:val="-10"/>
        </w:rPr>
        <w:t xml:space="preserve"> </w:t>
      </w:r>
      <w:r w:rsidR="00F3401E">
        <w:t>майну</w:t>
      </w:r>
      <w:r w:rsidR="00F3401E">
        <w:rPr>
          <w:spacing w:val="-14"/>
        </w:rPr>
        <w:t xml:space="preserve"> </w:t>
      </w:r>
      <w:r w:rsidR="00F3401E">
        <w:t>третіх</w:t>
      </w:r>
      <w:r w:rsidR="00F3401E">
        <w:rPr>
          <w:spacing w:val="-10"/>
        </w:rPr>
        <w:t xml:space="preserve"> </w:t>
      </w:r>
      <w:r w:rsidR="00F3401E">
        <w:t>осіб,</w:t>
      </w:r>
      <w:r w:rsidR="00F3401E">
        <w:rPr>
          <w:spacing w:val="-9"/>
        </w:rPr>
        <w:t xml:space="preserve"> </w:t>
      </w:r>
      <w:r w:rsidR="00F3401E">
        <w:t>за</w:t>
      </w:r>
      <w:r w:rsidR="00F3401E">
        <w:rPr>
          <w:spacing w:val="-11"/>
        </w:rPr>
        <w:t xml:space="preserve"> </w:t>
      </w:r>
      <w:r w:rsidR="00F3401E">
        <w:t>яке</w:t>
      </w:r>
      <w:r w:rsidR="00F3401E">
        <w:rPr>
          <w:spacing w:val="-11"/>
        </w:rPr>
        <w:t xml:space="preserve"> </w:t>
      </w:r>
      <w:r w:rsidR="00F3401E">
        <w:t>коледж</w:t>
      </w:r>
      <w:r w:rsidR="00F3401E">
        <w:rPr>
          <w:spacing w:val="-10"/>
        </w:rPr>
        <w:t xml:space="preserve"> </w:t>
      </w:r>
      <w:r w:rsidR="00F3401E">
        <w:t>несе</w:t>
      </w:r>
      <w:r w:rsidR="00F3401E">
        <w:rPr>
          <w:spacing w:val="-11"/>
        </w:rPr>
        <w:t xml:space="preserve"> </w:t>
      </w:r>
      <w:r w:rsidR="00F3401E">
        <w:t>відповідальність, студент відшкодовує його в порядку, передбаченому чинним законодавством України.</w:t>
      </w:r>
    </w:p>
    <w:p w:rsidR="0016262E" w:rsidRDefault="00F3401E">
      <w:pPr>
        <w:pStyle w:val="1"/>
        <w:numPr>
          <w:ilvl w:val="0"/>
          <w:numId w:val="7"/>
        </w:numPr>
        <w:tabs>
          <w:tab w:val="left" w:pos="753"/>
        </w:tabs>
        <w:spacing w:before="176"/>
        <w:ind w:left="752" w:hanging="323"/>
      </w:pPr>
      <w:r>
        <w:t xml:space="preserve">Навчальний </w:t>
      </w:r>
      <w:r>
        <w:rPr>
          <w:spacing w:val="-2"/>
        </w:rPr>
        <w:t>порядок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926"/>
        </w:tabs>
        <w:spacing w:before="232"/>
        <w:ind w:left="925" w:hanging="496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коледжі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п’ятиденний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тиждень.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926"/>
        </w:tabs>
        <w:spacing w:before="233"/>
        <w:ind w:left="925" w:hanging="496"/>
        <w:rPr>
          <w:sz w:val="24"/>
        </w:rPr>
      </w:pP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розклад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встановлюються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директора.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0"/>
        </w:tabs>
        <w:spacing w:before="79" w:line="273" w:lineRule="auto"/>
        <w:ind w:right="112" w:firstLine="319"/>
        <w:jc w:val="both"/>
        <w:rPr>
          <w:sz w:val="24"/>
        </w:rPr>
      </w:pPr>
      <w:r>
        <w:rPr>
          <w:sz w:val="24"/>
        </w:rPr>
        <w:t xml:space="preserve">Навчальні заняття коледжу проводяться за розкладом і відповідно до навчальних планів і </w:t>
      </w:r>
      <w:r>
        <w:rPr>
          <w:spacing w:val="-2"/>
          <w:sz w:val="24"/>
        </w:rPr>
        <w:t>програм.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0"/>
        </w:tabs>
        <w:spacing w:before="181" w:line="271" w:lineRule="auto"/>
        <w:ind w:right="121" w:firstLine="319"/>
        <w:jc w:val="both"/>
        <w:rPr>
          <w:sz w:val="24"/>
        </w:rPr>
      </w:pPr>
      <w:r>
        <w:rPr>
          <w:sz w:val="24"/>
        </w:rPr>
        <w:t>Контроль за дотриманням розкладу навчальних занять здійснюється заступником директора з навчальної роботи, завідуючими відділеннями, завідуючим практикою.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5"/>
        </w:tabs>
        <w:spacing w:before="180" w:line="271" w:lineRule="auto"/>
        <w:ind w:right="121" w:firstLine="319"/>
        <w:jc w:val="both"/>
        <w:rPr>
          <w:sz w:val="24"/>
        </w:rPr>
      </w:pPr>
      <w:r>
        <w:rPr>
          <w:sz w:val="24"/>
        </w:rPr>
        <w:t xml:space="preserve">Забороняється переривати навчальні заняття, входити і виходити з аудиторій під час їх </w:t>
      </w:r>
      <w:r>
        <w:rPr>
          <w:spacing w:val="-2"/>
          <w:sz w:val="24"/>
        </w:rPr>
        <w:t>проведення.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9"/>
        </w:tabs>
        <w:spacing w:before="180" w:line="273" w:lineRule="auto"/>
        <w:ind w:right="116" w:firstLine="31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аудиторіях,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лабораторіях,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клінічній</w:t>
      </w:r>
      <w:r>
        <w:rPr>
          <w:spacing w:val="-5"/>
          <w:sz w:val="24"/>
        </w:rPr>
        <w:t xml:space="preserve"> </w:t>
      </w:r>
      <w:r>
        <w:rPr>
          <w:sz w:val="24"/>
        </w:rPr>
        <w:t>базі</w:t>
      </w:r>
      <w:r>
        <w:rPr>
          <w:spacing w:val="-6"/>
          <w:sz w:val="24"/>
        </w:rPr>
        <w:t xml:space="preserve"> </w:t>
      </w:r>
      <w:r>
        <w:rPr>
          <w:sz w:val="24"/>
        </w:rPr>
        <w:t>група</w:t>
      </w:r>
      <w:r>
        <w:rPr>
          <w:spacing w:val="-8"/>
          <w:sz w:val="24"/>
        </w:rPr>
        <w:t xml:space="preserve"> </w:t>
      </w:r>
      <w:r>
        <w:rPr>
          <w:sz w:val="24"/>
        </w:rPr>
        <w:t>ділиться на бригади. Склад студентських груп і бригад формується в установленому порядку.</w:t>
      </w:r>
    </w:p>
    <w:p w:rsidR="0016262E" w:rsidRDefault="00F3401E">
      <w:pPr>
        <w:pStyle w:val="a4"/>
        <w:numPr>
          <w:ilvl w:val="1"/>
          <w:numId w:val="7"/>
        </w:numPr>
        <w:tabs>
          <w:tab w:val="left" w:pos="895"/>
        </w:tabs>
        <w:spacing w:before="185" w:line="271" w:lineRule="auto"/>
        <w:ind w:right="120" w:firstLine="319"/>
        <w:jc w:val="both"/>
        <w:rPr>
          <w:sz w:val="24"/>
        </w:rPr>
      </w:pPr>
      <w:r>
        <w:rPr>
          <w:sz w:val="24"/>
        </w:rPr>
        <w:t>З студентів групи наказом директора за поданням колективу групи призначається староста. Староста групи підпорядковується безпосередньо завідуючому відділення і куратору групи. Він доводить до своєї групи всі накази, розпорядження і вказівки адміністрації.</w:t>
      </w:r>
    </w:p>
    <w:p w:rsidR="009B7CF6" w:rsidRDefault="009B7CF6" w:rsidP="009B7CF6">
      <w:pPr>
        <w:pStyle w:val="a4"/>
        <w:tabs>
          <w:tab w:val="left" w:pos="895"/>
        </w:tabs>
        <w:spacing w:before="185" w:line="271" w:lineRule="auto"/>
        <w:ind w:left="430" w:right="120" w:firstLine="0"/>
        <w:jc w:val="left"/>
        <w:rPr>
          <w:sz w:val="24"/>
        </w:rPr>
      </w:pPr>
      <w:bookmarkStart w:id="0" w:name="_GoBack"/>
      <w:bookmarkEnd w:id="0"/>
    </w:p>
    <w:p w:rsidR="0016262E" w:rsidRDefault="00F3401E" w:rsidP="008B5CB3">
      <w:pPr>
        <w:pStyle w:val="1"/>
        <w:numPr>
          <w:ilvl w:val="0"/>
          <w:numId w:val="7"/>
        </w:numPr>
        <w:tabs>
          <w:tab w:val="left" w:pos="789"/>
        </w:tabs>
        <w:spacing w:before="193"/>
      </w:pPr>
      <w:r>
        <w:lastRenderedPageBreak/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приміщеннях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</w:t>
      </w:r>
      <w:r>
        <w:rPr>
          <w:spacing w:val="-4"/>
        </w:rPr>
        <w:t xml:space="preserve"> </w:t>
      </w:r>
      <w:r>
        <w:rPr>
          <w:spacing w:val="-2"/>
        </w:rPr>
        <w:t>коледжу</w:t>
      </w:r>
    </w:p>
    <w:p w:rsidR="0016262E" w:rsidRPr="008B5CB3" w:rsidRDefault="00F3401E" w:rsidP="008B5CB3">
      <w:pPr>
        <w:pStyle w:val="a4"/>
        <w:numPr>
          <w:ilvl w:val="1"/>
          <w:numId w:val="7"/>
        </w:numPr>
        <w:tabs>
          <w:tab w:val="left" w:pos="959"/>
        </w:tabs>
        <w:spacing w:before="184"/>
        <w:ind w:firstLine="315"/>
        <w:rPr>
          <w:sz w:val="24"/>
        </w:rPr>
      </w:pPr>
      <w:r w:rsidRPr="008B5CB3">
        <w:rPr>
          <w:sz w:val="24"/>
        </w:rPr>
        <w:t>В</w:t>
      </w:r>
      <w:r w:rsidRPr="008B5CB3">
        <w:rPr>
          <w:spacing w:val="-2"/>
          <w:sz w:val="24"/>
        </w:rPr>
        <w:t xml:space="preserve"> </w:t>
      </w:r>
      <w:r w:rsidRPr="008B5CB3">
        <w:rPr>
          <w:sz w:val="24"/>
        </w:rPr>
        <w:t>приміщенні коледжу</w:t>
      </w:r>
      <w:r w:rsidRPr="008B5CB3">
        <w:rPr>
          <w:spacing w:val="-5"/>
          <w:sz w:val="24"/>
        </w:rPr>
        <w:t xml:space="preserve"> </w:t>
      </w:r>
      <w:r w:rsidRPr="008B5CB3">
        <w:rPr>
          <w:spacing w:val="-2"/>
          <w:sz w:val="24"/>
        </w:rPr>
        <w:t>забороняється: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676"/>
        </w:tabs>
        <w:spacing w:before="202" w:line="271" w:lineRule="auto"/>
        <w:ind w:right="111" w:firstLine="319"/>
        <w:rPr>
          <w:sz w:val="24"/>
        </w:rPr>
      </w:pPr>
      <w:r>
        <w:rPr>
          <w:sz w:val="24"/>
        </w:rPr>
        <w:t>ходити в верхньому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одязі, в головних уборах, халатах невстановленого зразка, шортах, пляжних </w:t>
      </w:r>
      <w:r>
        <w:rPr>
          <w:spacing w:val="-2"/>
          <w:sz w:val="24"/>
        </w:rPr>
        <w:t>костюмах;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78"/>
        <w:ind w:left="704" w:hanging="275"/>
        <w:jc w:val="left"/>
        <w:rPr>
          <w:sz w:val="24"/>
        </w:rPr>
      </w:pPr>
      <w:r>
        <w:rPr>
          <w:sz w:val="24"/>
        </w:rPr>
        <w:t>голосно</w:t>
      </w:r>
      <w:r>
        <w:rPr>
          <w:spacing w:val="-3"/>
          <w:sz w:val="24"/>
        </w:rPr>
        <w:t xml:space="preserve"> </w:t>
      </w:r>
      <w:r>
        <w:rPr>
          <w:sz w:val="24"/>
        </w:rPr>
        <w:t>розмовляти,</w:t>
      </w:r>
      <w:r>
        <w:rPr>
          <w:spacing w:val="-2"/>
          <w:sz w:val="24"/>
        </w:rPr>
        <w:t xml:space="preserve"> </w:t>
      </w:r>
      <w:r>
        <w:rPr>
          <w:sz w:val="24"/>
        </w:rPr>
        <w:t>шуміти,</w:t>
      </w:r>
      <w:r>
        <w:rPr>
          <w:spacing w:val="-2"/>
          <w:sz w:val="24"/>
        </w:rPr>
        <w:t xml:space="preserve"> </w:t>
      </w:r>
      <w:r>
        <w:rPr>
          <w:sz w:val="24"/>
        </w:rPr>
        <w:t>бігати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коридорах;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676"/>
        </w:tabs>
        <w:spacing w:before="206" w:line="273" w:lineRule="auto"/>
        <w:ind w:right="118" w:firstLine="319"/>
        <w:rPr>
          <w:sz w:val="24"/>
        </w:rPr>
      </w:pPr>
      <w:r>
        <w:rPr>
          <w:sz w:val="24"/>
        </w:rPr>
        <w:t>відчиняти двері і входити в аудиторію під час занять, знімати верхній одяг в аудиторіях, користуватися під час занять мобільними телефонами, радіоприймачами тощо;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676"/>
        </w:tabs>
        <w:spacing w:before="185" w:line="271" w:lineRule="auto"/>
        <w:ind w:right="116" w:firstLine="319"/>
        <w:rPr>
          <w:sz w:val="24"/>
        </w:rPr>
      </w:pPr>
      <w:r>
        <w:rPr>
          <w:sz w:val="24"/>
        </w:rPr>
        <w:t>знаходитися на території коледжу в стані алкогольного, наркотичного або іншого токсичного сп'яніння, розпивати спиртні і слабоалкогольні напої, грати в азартні ігри, лихословити;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676"/>
        </w:tabs>
        <w:spacing w:before="180" w:line="271" w:lineRule="auto"/>
        <w:ind w:right="119" w:firstLine="319"/>
        <w:rPr>
          <w:sz w:val="24"/>
        </w:rPr>
      </w:pPr>
      <w:r>
        <w:rPr>
          <w:sz w:val="24"/>
        </w:rPr>
        <w:t>забруднювати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приміщення,</w:t>
      </w:r>
      <w:r>
        <w:rPr>
          <w:spacing w:val="-8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приліплювати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гумки,</w:t>
      </w:r>
      <w:r>
        <w:rPr>
          <w:spacing w:val="-5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7"/>
          <w:sz w:val="24"/>
        </w:rPr>
        <w:t xml:space="preserve"> </w:t>
      </w:r>
      <w:r>
        <w:rPr>
          <w:sz w:val="24"/>
        </w:rPr>
        <w:t>подряпини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стінах та столах, тощо;</w:t>
      </w: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78"/>
        <w:ind w:left="704" w:hanging="275"/>
        <w:jc w:val="left"/>
        <w:rPr>
          <w:sz w:val="24"/>
        </w:rPr>
      </w:pPr>
      <w:r>
        <w:rPr>
          <w:sz w:val="24"/>
        </w:rPr>
        <w:t>курити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коледжу;</w:t>
      </w:r>
    </w:p>
    <w:p w:rsidR="0016262E" w:rsidRDefault="0016262E">
      <w:pPr>
        <w:pStyle w:val="a3"/>
        <w:spacing w:before="1"/>
        <w:ind w:left="0" w:firstLine="0"/>
        <w:rPr>
          <w:sz w:val="21"/>
        </w:rPr>
      </w:pPr>
    </w:p>
    <w:p w:rsidR="0016262E" w:rsidRDefault="00F3401E">
      <w:pPr>
        <w:pStyle w:val="a4"/>
        <w:numPr>
          <w:ilvl w:val="0"/>
          <w:numId w:val="6"/>
        </w:numPr>
        <w:tabs>
          <w:tab w:val="left" w:pos="705"/>
        </w:tabs>
        <w:spacing w:before="1"/>
        <w:ind w:left="704" w:hanging="275"/>
        <w:jc w:val="left"/>
        <w:rPr>
          <w:sz w:val="24"/>
        </w:rPr>
      </w:pPr>
      <w:r>
        <w:rPr>
          <w:sz w:val="24"/>
        </w:rPr>
        <w:t>заходити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з їжею,</w:t>
      </w:r>
      <w:r>
        <w:rPr>
          <w:spacing w:val="-2"/>
          <w:sz w:val="24"/>
        </w:rPr>
        <w:t xml:space="preserve"> </w:t>
      </w:r>
      <w:r>
        <w:rPr>
          <w:sz w:val="24"/>
        </w:rPr>
        <w:t>напоями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зберігати 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харчові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продукти.</w:t>
      </w:r>
    </w:p>
    <w:p w:rsidR="0016262E" w:rsidRDefault="00F3401E" w:rsidP="008B5CB3">
      <w:pPr>
        <w:pStyle w:val="1"/>
        <w:numPr>
          <w:ilvl w:val="0"/>
          <w:numId w:val="7"/>
        </w:numPr>
        <w:tabs>
          <w:tab w:val="left" w:pos="743"/>
        </w:tabs>
        <w:spacing w:before="181"/>
        <w:ind w:left="742" w:hanging="313"/>
      </w:pPr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трудової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rPr>
          <w:spacing w:val="-2"/>
        </w:rPr>
        <w:t>дисципліни.</w:t>
      </w:r>
    </w:p>
    <w:p w:rsidR="0016262E" w:rsidRDefault="00F3401E" w:rsidP="00A977B4">
      <w:pPr>
        <w:pStyle w:val="a4"/>
        <w:numPr>
          <w:ilvl w:val="1"/>
          <w:numId w:val="7"/>
        </w:numPr>
        <w:tabs>
          <w:tab w:val="left" w:pos="878"/>
        </w:tabs>
        <w:spacing w:before="181" w:line="271" w:lineRule="auto"/>
        <w:ind w:right="117" w:firstLine="319"/>
        <w:jc w:val="both"/>
        <w:rPr>
          <w:sz w:val="24"/>
        </w:rPr>
      </w:pPr>
      <w:r>
        <w:rPr>
          <w:sz w:val="24"/>
        </w:rPr>
        <w:t>Дисциплінарні стягнення застосовуються директором коледжу і оголошуються наказом. За втрату студентських документів (квиток, залікова книжка, тощо) директор має право накласти на студента дисциплінарне стягнення (догану, попередження).</w:t>
      </w:r>
    </w:p>
    <w:p w:rsidR="0016262E" w:rsidRDefault="00F3401E" w:rsidP="00A977B4">
      <w:pPr>
        <w:pStyle w:val="a4"/>
        <w:numPr>
          <w:ilvl w:val="1"/>
          <w:numId w:val="7"/>
        </w:numPr>
        <w:tabs>
          <w:tab w:val="left" w:pos="887"/>
        </w:tabs>
        <w:spacing w:before="181" w:line="268" w:lineRule="auto"/>
        <w:ind w:right="119" w:firstLine="319"/>
        <w:jc w:val="both"/>
        <w:rPr>
          <w:sz w:val="24"/>
        </w:rPr>
      </w:pPr>
      <w:r>
        <w:rPr>
          <w:sz w:val="24"/>
        </w:rPr>
        <w:t>У випадках підробки навчальної документації на студентів накладаються наступні стягнення: догана або виключення з коледжу.</w:t>
      </w:r>
    </w:p>
    <w:p w:rsidR="0016262E" w:rsidRDefault="00F3401E" w:rsidP="00A977B4">
      <w:pPr>
        <w:pStyle w:val="a4"/>
        <w:numPr>
          <w:ilvl w:val="1"/>
          <w:numId w:val="7"/>
        </w:numPr>
        <w:tabs>
          <w:tab w:val="left" w:pos="878"/>
        </w:tabs>
        <w:spacing w:before="176" w:line="268" w:lineRule="auto"/>
        <w:ind w:right="108" w:firstLine="319"/>
        <w:jc w:val="both"/>
        <w:rPr>
          <w:sz w:val="24"/>
        </w:rPr>
      </w:pPr>
      <w:r>
        <w:rPr>
          <w:sz w:val="24"/>
        </w:rPr>
        <w:t>Адміністрація має право замість застосування дисциплінарного стягнення передати питання про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групи,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(залежно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9"/>
          <w:sz w:val="24"/>
        </w:rPr>
        <w:t xml:space="preserve"> </w:t>
      </w:r>
      <w:r>
        <w:rPr>
          <w:sz w:val="24"/>
        </w:rPr>
        <w:t>порушень).</w:t>
      </w:r>
    </w:p>
    <w:p w:rsidR="0016262E" w:rsidRDefault="00F3401E" w:rsidP="00A977B4">
      <w:pPr>
        <w:pStyle w:val="a4"/>
        <w:numPr>
          <w:ilvl w:val="1"/>
          <w:numId w:val="7"/>
        </w:numPr>
        <w:tabs>
          <w:tab w:val="left" w:pos="883"/>
        </w:tabs>
        <w:spacing w:before="186" w:line="266" w:lineRule="auto"/>
        <w:ind w:right="120" w:firstLine="319"/>
        <w:jc w:val="both"/>
        <w:rPr>
          <w:sz w:val="24"/>
        </w:rPr>
      </w:pPr>
      <w:r>
        <w:rPr>
          <w:sz w:val="24"/>
        </w:rPr>
        <w:t>При застосуванні стягнення повинна враховуватися міра провини, обставини, за яких скоєно вчинок, попередня робота та поведінка працівника (студента).</w:t>
      </w:r>
    </w:p>
    <w:p w:rsidR="0016262E" w:rsidRDefault="00F3401E" w:rsidP="00A977B4">
      <w:pPr>
        <w:pStyle w:val="a4"/>
        <w:numPr>
          <w:ilvl w:val="1"/>
          <w:numId w:val="7"/>
        </w:numPr>
        <w:tabs>
          <w:tab w:val="left" w:pos="887"/>
        </w:tabs>
        <w:spacing w:before="182" w:line="276" w:lineRule="auto"/>
        <w:ind w:right="111" w:firstLine="319"/>
        <w:jc w:val="both"/>
        <w:rPr>
          <w:sz w:val="24"/>
        </w:rPr>
      </w:pPr>
      <w:r>
        <w:rPr>
          <w:sz w:val="24"/>
        </w:rPr>
        <w:t>Дисциплінарне</w:t>
      </w:r>
      <w:r>
        <w:rPr>
          <w:spacing w:val="-12"/>
          <w:sz w:val="24"/>
        </w:rPr>
        <w:t xml:space="preserve"> </w:t>
      </w:r>
      <w:r>
        <w:rPr>
          <w:sz w:val="24"/>
        </w:rPr>
        <w:t>стягнення,</w:t>
      </w:r>
      <w:r>
        <w:rPr>
          <w:spacing w:val="-11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-11"/>
          <w:sz w:val="24"/>
        </w:rPr>
        <w:t xml:space="preserve"> </w:t>
      </w:r>
      <w:r>
        <w:rPr>
          <w:sz w:val="24"/>
        </w:rPr>
        <w:t>відрахування,</w:t>
      </w:r>
      <w:r>
        <w:rPr>
          <w:spacing w:val="-11"/>
          <w:sz w:val="24"/>
        </w:rPr>
        <w:t xml:space="preserve"> </w:t>
      </w:r>
      <w:r>
        <w:rPr>
          <w:sz w:val="24"/>
        </w:rPr>
        <w:t>може</w:t>
      </w:r>
      <w:r>
        <w:rPr>
          <w:spacing w:val="-12"/>
          <w:sz w:val="24"/>
        </w:rPr>
        <w:t xml:space="preserve"> </w:t>
      </w:r>
      <w:r>
        <w:rPr>
          <w:sz w:val="24"/>
        </w:rPr>
        <w:t>бути</w:t>
      </w:r>
      <w:r>
        <w:rPr>
          <w:spacing w:val="-9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10"/>
          <w:sz w:val="24"/>
        </w:rPr>
        <w:t xml:space="preserve"> </w:t>
      </w:r>
      <w:r>
        <w:rPr>
          <w:sz w:val="24"/>
        </w:rPr>
        <w:t>іншої особи, що навчається в коледжі, після отримання від нього пояснення у письмовій формі. Дисциплінарне стягнення застосовується не пізніше, ніж через один місяць з дня виявлення провини і не пізніше, ніж через шість місяців з дня його здійснення, не враховуючи часу хвороби і канікул. Не допускається відрахування студента або іншої особи, що навчається в коледжі, під час його хвороби, канікул, академічної відпустки або відпустки по вагітності та пологам. Якщо студент протягом року</w:t>
      </w:r>
      <w:r>
        <w:rPr>
          <w:spacing w:val="-3"/>
          <w:sz w:val="24"/>
        </w:rPr>
        <w:t xml:space="preserve"> </w:t>
      </w:r>
      <w:r>
        <w:rPr>
          <w:sz w:val="24"/>
        </w:rPr>
        <w:t>з дня накладення стягнення не буде підданий новому дисциплінарному стягненню, то він вважається таким, що не піддавався дисциплінарному стягненню.</w:t>
      </w:r>
    </w:p>
    <w:p w:rsidR="0016262E" w:rsidRDefault="0016262E" w:rsidP="00A977B4">
      <w:pPr>
        <w:pStyle w:val="a3"/>
        <w:spacing w:before="4"/>
        <w:ind w:left="0" w:firstLine="0"/>
        <w:jc w:val="both"/>
        <w:rPr>
          <w:sz w:val="27"/>
        </w:rPr>
      </w:pPr>
    </w:p>
    <w:p w:rsidR="0016262E" w:rsidRDefault="00F3401E" w:rsidP="00A977B4">
      <w:pPr>
        <w:pStyle w:val="a4"/>
        <w:numPr>
          <w:ilvl w:val="1"/>
          <w:numId w:val="7"/>
        </w:numPr>
        <w:tabs>
          <w:tab w:val="left" w:pos="914"/>
        </w:tabs>
        <w:ind w:left="913" w:hanging="484"/>
        <w:jc w:val="both"/>
        <w:rPr>
          <w:sz w:val="24"/>
        </w:rPr>
      </w:pPr>
      <w:r>
        <w:rPr>
          <w:sz w:val="24"/>
        </w:rPr>
        <w:t>Студенти</w:t>
      </w:r>
      <w:r>
        <w:rPr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відраховані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коледжу:</w:t>
      </w:r>
    </w:p>
    <w:p w:rsidR="0016262E" w:rsidRDefault="00F3401E" w:rsidP="00A977B4">
      <w:pPr>
        <w:pStyle w:val="a4"/>
        <w:numPr>
          <w:ilvl w:val="0"/>
          <w:numId w:val="1"/>
        </w:numPr>
        <w:tabs>
          <w:tab w:val="left" w:pos="743"/>
        </w:tabs>
        <w:jc w:val="both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власним</w:t>
      </w:r>
      <w:r>
        <w:rPr>
          <w:spacing w:val="-3"/>
          <w:sz w:val="24"/>
        </w:rPr>
        <w:t xml:space="preserve"> </w:t>
      </w:r>
      <w:r>
        <w:rPr>
          <w:sz w:val="24"/>
        </w:rPr>
        <w:t>бажанням,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закладу;</w:t>
      </w:r>
    </w:p>
    <w:p w:rsidR="0016262E" w:rsidRDefault="00F3401E" w:rsidP="00A977B4">
      <w:pPr>
        <w:pStyle w:val="a4"/>
        <w:numPr>
          <w:ilvl w:val="0"/>
          <w:numId w:val="1"/>
        </w:numPr>
        <w:tabs>
          <w:tab w:val="left" w:pos="760"/>
        </w:tabs>
        <w:ind w:left="759" w:hanging="330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3"/>
          <w:sz w:val="24"/>
        </w:rPr>
        <w:t xml:space="preserve"> </w:t>
      </w:r>
      <w:r>
        <w:rPr>
          <w:sz w:val="24"/>
        </w:rPr>
        <w:t>адміністрації,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зокрема: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695"/>
        </w:tabs>
        <w:ind w:left="694" w:hanging="265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неуспішність;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695"/>
        </w:tabs>
        <w:spacing w:before="1"/>
        <w:ind w:left="694" w:hanging="265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розпорядку;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695"/>
        </w:tabs>
        <w:ind w:left="694" w:hanging="265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-2"/>
          <w:sz w:val="24"/>
        </w:rPr>
        <w:t xml:space="preserve"> безпеки;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right="117" w:firstLine="319"/>
        <w:rPr>
          <w:sz w:val="24"/>
        </w:rPr>
      </w:pP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13"/>
          <w:sz w:val="24"/>
        </w:rPr>
        <w:t xml:space="preserve"> </w:t>
      </w:r>
      <w:r>
        <w:rPr>
          <w:sz w:val="24"/>
        </w:rPr>
        <w:t>(для</w:t>
      </w:r>
      <w:r>
        <w:rPr>
          <w:spacing w:val="-13"/>
          <w:sz w:val="24"/>
        </w:rPr>
        <w:t xml:space="preserve"> </w:t>
      </w:r>
      <w:r>
        <w:rPr>
          <w:sz w:val="24"/>
        </w:rPr>
        <w:t>тих,</w:t>
      </w:r>
      <w:r>
        <w:rPr>
          <w:spacing w:val="-15"/>
          <w:sz w:val="24"/>
        </w:rPr>
        <w:t xml:space="preserve"> </w:t>
      </w:r>
      <w:r>
        <w:rPr>
          <w:sz w:val="24"/>
        </w:rPr>
        <w:t>що</w:t>
      </w:r>
      <w:r>
        <w:rPr>
          <w:spacing w:val="-13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3"/>
          <w:sz w:val="24"/>
        </w:rPr>
        <w:t xml:space="preserve"> </w:t>
      </w:r>
      <w:r>
        <w:rPr>
          <w:sz w:val="24"/>
        </w:rPr>
        <w:t>Угод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вартості </w:t>
      </w:r>
      <w:r>
        <w:rPr>
          <w:spacing w:val="-2"/>
          <w:sz w:val="24"/>
        </w:rPr>
        <w:t>навчання).</w:t>
      </w:r>
    </w:p>
    <w:p w:rsidR="0016262E" w:rsidRDefault="00F3401E" w:rsidP="00A977B4">
      <w:pPr>
        <w:pStyle w:val="a4"/>
        <w:numPr>
          <w:ilvl w:val="1"/>
          <w:numId w:val="7"/>
        </w:numPr>
        <w:tabs>
          <w:tab w:val="left" w:pos="931"/>
        </w:tabs>
        <w:spacing w:before="65"/>
        <w:ind w:right="111" w:firstLine="319"/>
        <w:jc w:val="both"/>
        <w:rPr>
          <w:sz w:val="24"/>
        </w:rPr>
      </w:pPr>
      <w:r>
        <w:rPr>
          <w:sz w:val="24"/>
        </w:rPr>
        <w:lastRenderedPageBreak/>
        <w:t>Перелік грубих порушень Статуту коледжу, Правил внутрішнього розпорядку, Правил пожежної</w:t>
      </w:r>
      <w:r>
        <w:rPr>
          <w:spacing w:val="-11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режиму,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які,</w:t>
      </w:r>
      <w:r>
        <w:rPr>
          <w:spacing w:val="-11"/>
          <w:sz w:val="24"/>
        </w:rPr>
        <w:t xml:space="preserve"> </w:t>
      </w:r>
      <w:r>
        <w:rPr>
          <w:sz w:val="24"/>
        </w:rPr>
        <w:t>як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1"/>
          <w:sz w:val="24"/>
        </w:rPr>
        <w:t xml:space="preserve"> </w:t>
      </w:r>
      <w:r>
        <w:rPr>
          <w:sz w:val="24"/>
        </w:rPr>
        <w:t>накладаються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дисциплінарні</w:t>
      </w:r>
      <w:r>
        <w:rPr>
          <w:spacing w:val="-11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-11"/>
          <w:sz w:val="24"/>
        </w:rPr>
        <w:t xml:space="preserve"> </w:t>
      </w:r>
      <w:r>
        <w:rPr>
          <w:sz w:val="24"/>
        </w:rPr>
        <w:t>(аж до відрахування):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spacing w:before="181"/>
        <w:ind w:right="119" w:firstLine="319"/>
        <w:rPr>
          <w:sz w:val="24"/>
        </w:rPr>
      </w:pPr>
      <w:r>
        <w:rPr>
          <w:sz w:val="24"/>
        </w:rPr>
        <w:t>невиконання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(спеціальності)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3"/>
          <w:sz w:val="24"/>
        </w:rPr>
        <w:t xml:space="preserve"> </w:t>
      </w:r>
      <w:r>
        <w:rPr>
          <w:sz w:val="24"/>
        </w:rPr>
        <w:t>з неповажної причини;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spacing w:before="19"/>
        <w:ind w:left="723" w:hanging="294"/>
        <w:rPr>
          <w:sz w:val="24"/>
        </w:rPr>
      </w:pPr>
      <w:r>
        <w:rPr>
          <w:sz w:val="24"/>
        </w:rPr>
        <w:t>систематичні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поважних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причин;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left="723" w:hanging="294"/>
        <w:rPr>
          <w:sz w:val="24"/>
        </w:rPr>
      </w:pPr>
      <w:r>
        <w:rPr>
          <w:sz w:val="24"/>
        </w:rPr>
        <w:t>гра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карти,</w:t>
      </w:r>
      <w:r>
        <w:rPr>
          <w:spacing w:val="-1"/>
          <w:sz w:val="24"/>
        </w:rPr>
        <w:t xml:space="preserve"> </w:t>
      </w:r>
      <w:r>
        <w:rPr>
          <w:sz w:val="24"/>
        </w:rPr>
        <w:t>інші</w:t>
      </w:r>
      <w:r>
        <w:rPr>
          <w:spacing w:val="-1"/>
          <w:sz w:val="24"/>
        </w:rPr>
        <w:t xml:space="preserve"> </w:t>
      </w:r>
      <w:r>
        <w:rPr>
          <w:sz w:val="24"/>
        </w:rPr>
        <w:t>азартні</w:t>
      </w:r>
      <w:r>
        <w:rPr>
          <w:spacing w:val="-1"/>
          <w:sz w:val="24"/>
        </w:rPr>
        <w:t xml:space="preserve"> </w:t>
      </w:r>
      <w:r>
        <w:rPr>
          <w:sz w:val="24"/>
        </w:rPr>
        <w:t>ігри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території;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left="723" w:hanging="294"/>
        <w:rPr>
          <w:sz w:val="24"/>
        </w:rPr>
      </w:pPr>
      <w:r>
        <w:rPr>
          <w:sz w:val="24"/>
        </w:rPr>
        <w:t>розпивання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спиртних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слабоалкогольних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напоїв;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left="723" w:hanging="294"/>
        <w:rPr>
          <w:sz w:val="24"/>
        </w:rPr>
      </w:pPr>
      <w:r>
        <w:rPr>
          <w:sz w:val="24"/>
        </w:rPr>
        <w:t>знаходження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стані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токсичного</w:t>
      </w:r>
      <w:r>
        <w:rPr>
          <w:spacing w:val="-2"/>
          <w:sz w:val="24"/>
        </w:rPr>
        <w:t xml:space="preserve"> сп'яніння;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left="723" w:hanging="294"/>
        <w:rPr>
          <w:sz w:val="24"/>
        </w:rPr>
      </w:pPr>
      <w:r>
        <w:rPr>
          <w:sz w:val="24"/>
        </w:rPr>
        <w:t>навмисне</w:t>
      </w:r>
      <w:r>
        <w:rPr>
          <w:spacing w:val="-6"/>
          <w:sz w:val="24"/>
        </w:rPr>
        <w:t xml:space="preserve"> </w:t>
      </w:r>
      <w:r>
        <w:rPr>
          <w:sz w:val="24"/>
        </w:rPr>
        <w:t>псування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розкрадання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майна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коледжу;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left="723" w:hanging="294"/>
        <w:rPr>
          <w:sz w:val="24"/>
        </w:rPr>
      </w:pPr>
      <w:r>
        <w:rPr>
          <w:sz w:val="24"/>
        </w:rPr>
        <w:t>крадіжки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майна;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left="723" w:hanging="294"/>
        <w:rPr>
          <w:sz w:val="24"/>
        </w:rPr>
      </w:pPr>
      <w:r>
        <w:rPr>
          <w:sz w:val="24"/>
        </w:rPr>
        <w:t>застосування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піротехнічних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коледжу;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spacing w:before="1"/>
        <w:ind w:right="120" w:firstLine="319"/>
        <w:rPr>
          <w:sz w:val="24"/>
        </w:rPr>
      </w:pPr>
      <w:r>
        <w:rPr>
          <w:sz w:val="24"/>
        </w:rPr>
        <w:t>порушення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40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електробезпеки,</w:t>
      </w:r>
      <w:r>
        <w:rPr>
          <w:spacing w:val="40"/>
          <w:sz w:val="24"/>
        </w:rPr>
        <w:t xml:space="preserve"> </w:t>
      </w:r>
      <w:r>
        <w:rPr>
          <w:sz w:val="24"/>
        </w:rPr>
        <w:t>яке</w:t>
      </w:r>
      <w:r>
        <w:rPr>
          <w:spacing w:val="40"/>
          <w:sz w:val="24"/>
        </w:rPr>
        <w:t xml:space="preserve"> </w:t>
      </w:r>
      <w:r>
        <w:rPr>
          <w:sz w:val="24"/>
        </w:rPr>
        <w:t>могло</w:t>
      </w:r>
      <w:r>
        <w:rPr>
          <w:spacing w:val="40"/>
          <w:sz w:val="24"/>
        </w:rPr>
        <w:t xml:space="preserve"> </w:t>
      </w:r>
      <w:r>
        <w:rPr>
          <w:sz w:val="24"/>
        </w:rPr>
        <w:t>б</w:t>
      </w:r>
      <w:r>
        <w:rPr>
          <w:spacing w:val="40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тяжких </w:t>
      </w:r>
      <w:r>
        <w:rPr>
          <w:spacing w:val="-2"/>
          <w:sz w:val="24"/>
        </w:rPr>
        <w:t>наслідків;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spacing w:before="12"/>
        <w:ind w:left="723" w:hanging="294"/>
        <w:rPr>
          <w:sz w:val="24"/>
        </w:rPr>
      </w:pPr>
      <w:r>
        <w:rPr>
          <w:sz w:val="24"/>
        </w:rPr>
        <w:t>лихослів'я,</w:t>
      </w:r>
      <w:r>
        <w:rPr>
          <w:spacing w:val="-5"/>
          <w:sz w:val="24"/>
        </w:rPr>
        <w:t xml:space="preserve"> </w:t>
      </w:r>
      <w:r>
        <w:rPr>
          <w:sz w:val="24"/>
        </w:rPr>
        <w:t>вживання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ненормативної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мережах;</w:t>
      </w:r>
    </w:p>
    <w:p w:rsidR="0016262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left="723" w:hanging="294"/>
        <w:rPr>
          <w:sz w:val="24"/>
        </w:rPr>
      </w:pPr>
      <w:r>
        <w:rPr>
          <w:sz w:val="24"/>
        </w:rPr>
        <w:t>підробка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видаються</w:t>
      </w:r>
      <w:r>
        <w:rPr>
          <w:spacing w:val="-2"/>
          <w:sz w:val="24"/>
        </w:rPr>
        <w:t xml:space="preserve"> коледжем;</w:t>
      </w:r>
    </w:p>
    <w:p w:rsidR="0016262E" w:rsidRPr="00F3401E" w:rsidRDefault="00F3401E" w:rsidP="00A977B4">
      <w:pPr>
        <w:pStyle w:val="a4"/>
        <w:numPr>
          <w:ilvl w:val="0"/>
          <w:numId w:val="6"/>
        </w:numPr>
        <w:tabs>
          <w:tab w:val="left" w:pos="723"/>
          <w:tab w:val="left" w:pos="724"/>
        </w:tabs>
        <w:ind w:left="723" w:hanging="294"/>
        <w:rPr>
          <w:sz w:val="24"/>
        </w:rPr>
      </w:pPr>
      <w:r>
        <w:rPr>
          <w:sz w:val="24"/>
        </w:rPr>
        <w:t>куріння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коледжу.</w:t>
      </w:r>
    </w:p>
    <w:p w:rsidR="00F3401E" w:rsidRDefault="00F3401E" w:rsidP="00A977B4">
      <w:pPr>
        <w:pStyle w:val="a4"/>
        <w:tabs>
          <w:tab w:val="left" w:pos="723"/>
          <w:tab w:val="left" w:pos="724"/>
        </w:tabs>
        <w:ind w:left="723" w:firstLine="0"/>
        <w:rPr>
          <w:spacing w:val="-2"/>
          <w:sz w:val="24"/>
        </w:rPr>
      </w:pPr>
    </w:p>
    <w:p w:rsidR="00F3401E" w:rsidRPr="00F3401E" w:rsidRDefault="00F3401E" w:rsidP="00A977B4">
      <w:pPr>
        <w:pStyle w:val="a4"/>
        <w:numPr>
          <w:ilvl w:val="0"/>
          <w:numId w:val="7"/>
        </w:numPr>
        <w:tabs>
          <w:tab w:val="left" w:pos="723"/>
          <w:tab w:val="left" w:pos="724"/>
        </w:tabs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Студент зобов’язаний дотримуватись: 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 w:rsidRPr="00F3401E">
        <w:rPr>
          <w:spacing w:val="-2"/>
          <w:sz w:val="24"/>
        </w:rPr>
        <w:t>вза</w:t>
      </w:r>
      <w:r>
        <w:rPr>
          <w:spacing w:val="-2"/>
          <w:sz w:val="24"/>
        </w:rPr>
        <w:t>єморозуміння;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взаємоповаги;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дружньої атмосфери і порядності;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толерантності і людяності;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активної життєвої позиції;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здорового способу життя;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не вступати в конфліктну ситуацію та зберігати самовладання;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стримувати гнів і злість;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надавати допомогу і підтримку у випадку насильства;</w:t>
      </w:r>
    </w:p>
    <w:p w:rsidR="00F3401E" w:rsidRPr="00F3401E" w:rsidRDefault="00F3401E" w:rsidP="00A977B4">
      <w:pPr>
        <w:pStyle w:val="a4"/>
        <w:numPr>
          <w:ilvl w:val="0"/>
          <w:numId w:val="9"/>
        </w:numPr>
        <w:tabs>
          <w:tab w:val="left" w:pos="723"/>
          <w:tab w:val="left" w:pos="724"/>
        </w:tabs>
        <w:ind w:hanging="1024"/>
        <w:rPr>
          <w:sz w:val="24"/>
        </w:rPr>
      </w:pPr>
      <w:r>
        <w:rPr>
          <w:spacing w:val="-2"/>
          <w:sz w:val="24"/>
        </w:rPr>
        <w:t>відповідати за прояви насильства.</w:t>
      </w:r>
    </w:p>
    <w:p w:rsidR="00F3401E" w:rsidRPr="00F3401E" w:rsidRDefault="00F3401E" w:rsidP="00A977B4">
      <w:pPr>
        <w:pStyle w:val="a4"/>
        <w:tabs>
          <w:tab w:val="left" w:pos="723"/>
          <w:tab w:val="left" w:pos="724"/>
        </w:tabs>
        <w:ind w:left="730" w:firstLine="0"/>
        <w:rPr>
          <w:b/>
          <w:sz w:val="24"/>
        </w:rPr>
      </w:pPr>
    </w:p>
    <w:p w:rsidR="0016262E" w:rsidRDefault="0016262E" w:rsidP="00A977B4">
      <w:pPr>
        <w:pStyle w:val="a3"/>
        <w:ind w:left="0" w:firstLine="0"/>
        <w:jc w:val="both"/>
        <w:rPr>
          <w:sz w:val="26"/>
        </w:rPr>
      </w:pPr>
    </w:p>
    <w:p w:rsidR="0016262E" w:rsidRDefault="0016262E" w:rsidP="00A977B4">
      <w:pPr>
        <w:pStyle w:val="a3"/>
        <w:spacing w:before="4"/>
        <w:ind w:left="0" w:firstLine="0"/>
        <w:jc w:val="both"/>
        <w:rPr>
          <w:sz w:val="35"/>
        </w:rPr>
      </w:pPr>
    </w:p>
    <w:sectPr w:rsidR="0016262E">
      <w:footerReference w:type="default" r:id="rId9"/>
      <w:pgSz w:w="11900" w:h="16850"/>
      <w:pgMar w:top="960" w:right="6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46" w:rsidRDefault="00996046" w:rsidP="00A977B4">
      <w:r>
        <w:separator/>
      </w:r>
    </w:p>
  </w:endnote>
  <w:endnote w:type="continuationSeparator" w:id="0">
    <w:p w:rsidR="00996046" w:rsidRDefault="00996046" w:rsidP="00A9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057464"/>
      <w:docPartObj>
        <w:docPartGallery w:val="Page Numbers (Bottom of Page)"/>
        <w:docPartUnique/>
      </w:docPartObj>
    </w:sdtPr>
    <w:sdtEndPr/>
    <w:sdtContent>
      <w:p w:rsidR="00A977B4" w:rsidRDefault="00A977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F6" w:rsidRPr="009B7CF6">
          <w:rPr>
            <w:noProof/>
            <w:lang w:val="ru-RU"/>
          </w:rPr>
          <w:t>5</w:t>
        </w:r>
        <w:r>
          <w:fldChar w:fldCharType="end"/>
        </w:r>
      </w:p>
    </w:sdtContent>
  </w:sdt>
  <w:p w:rsidR="00A977B4" w:rsidRDefault="00A977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46" w:rsidRDefault="00996046" w:rsidP="00A977B4">
      <w:r>
        <w:separator/>
      </w:r>
    </w:p>
  </w:footnote>
  <w:footnote w:type="continuationSeparator" w:id="0">
    <w:p w:rsidR="00996046" w:rsidRDefault="00996046" w:rsidP="00A9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F5B"/>
    <w:multiLevelType w:val="hybridMultilevel"/>
    <w:tmpl w:val="D7AA41FA"/>
    <w:lvl w:ilvl="0" w:tplc="C150D4A4">
      <w:numFmt w:val="bullet"/>
      <w:lvlText w:val="•"/>
      <w:lvlJc w:val="left"/>
      <w:pPr>
        <w:ind w:left="145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0801491F"/>
    <w:multiLevelType w:val="multilevel"/>
    <w:tmpl w:val="DC60D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12" w:hanging="1800"/>
      </w:pPr>
      <w:rPr>
        <w:rFonts w:hint="default"/>
      </w:rPr>
    </w:lvl>
  </w:abstractNum>
  <w:abstractNum w:abstractNumId="2">
    <w:nsid w:val="0C333FF3"/>
    <w:multiLevelType w:val="hybridMultilevel"/>
    <w:tmpl w:val="13307E64"/>
    <w:lvl w:ilvl="0" w:tplc="38822BDA">
      <w:start w:val="1"/>
      <w:numFmt w:val="decimal"/>
      <w:lvlText w:val="%1)"/>
      <w:lvlJc w:val="left"/>
      <w:pPr>
        <w:ind w:left="74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C150D4A4">
      <w:numFmt w:val="bullet"/>
      <w:lvlText w:val="•"/>
      <w:lvlJc w:val="left"/>
      <w:pPr>
        <w:ind w:left="1743" w:hanging="313"/>
      </w:pPr>
      <w:rPr>
        <w:rFonts w:hint="default"/>
        <w:lang w:val="uk-UA" w:eastAsia="en-US" w:bidi="ar-SA"/>
      </w:rPr>
    </w:lvl>
    <w:lvl w:ilvl="2" w:tplc="2F7854D6">
      <w:numFmt w:val="bullet"/>
      <w:lvlText w:val="•"/>
      <w:lvlJc w:val="left"/>
      <w:pPr>
        <w:ind w:left="2747" w:hanging="313"/>
      </w:pPr>
      <w:rPr>
        <w:rFonts w:hint="default"/>
        <w:lang w:val="uk-UA" w:eastAsia="en-US" w:bidi="ar-SA"/>
      </w:rPr>
    </w:lvl>
    <w:lvl w:ilvl="3" w:tplc="1F905FBE">
      <w:numFmt w:val="bullet"/>
      <w:lvlText w:val="•"/>
      <w:lvlJc w:val="left"/>
      <w:pPr>
        <w:ind w:left="3751" w:hanging="313"/>
      </w:pPr>
      <w:rPr>
        <w:rFonts w:hint="default"/>
        <w:lang w:val="uk-UA" w:eastAsia="en-US" w:bidi="ar-SA"/>
      </w:rPr>
    </w:lvl>
    <w:lvl w:ilvl="4" w:tplc="74DECAB0">
      <w:numFmt w:val="bullet"/>
      <w:lvlText w:val="•"/>
      <w:lvlJc w:val="left"/>
      <w:pPr>
        <w:ind w:left="4755" w:hanging="313"/>
      </w:pPr>
      <w:rPr>
        <w:rFonts w:hint="default"/>
        <w:lang w:val="uk-UA" w:eastAsia="en-US" w:bidi="ar-SA"/>
      </w:rPr>
    </w:lvl>
    <w:lvl w:ilvl="5" w:tplc="4A3C3D7E">
      <w:numFmt w:val="bullet"/>
      <w:lvlText w:val="•"/>
      <w:lvlJc w:val="left"/>
      <w:pPr>
        <w:ind w:left="5759" w:hanging="313"/>
      </w:pPr>
      <w:rPr>
        <w:rFonts w:hint="default"/>
        <w:lang w:val="uk-UA" w:eastAsia="en-US" w:bidi="ar-SA"/>
      </w:rPr>
    </w:lvl>
    <w:lvl w:ilvl="6" w:tplc="85F22834">
      <w:numFmt w:val="bullet"/>
      <w:lvlText w:val="•"/>
      <w:lvlJc w:val="left"/>
      <w:pPr>
        <w:ind w:left="6763" w:hanging="313"/>
      </w:pPr>
      <w:rPr>
        <w:rFonts w:hint="default"/>
        <w:lang w:val="uk-UA" w:eastAsia="en-US" w:bidi="ar-SA"/>
      </w:rPr>
    </w:lvl>
    <w:lvl w:ilvl="7" w:tplc="DEAC0380">
      <w:numFmt w:val="bullet"/>
      <w:lvlText w:val="•"/>
      <w:lvlJc w:val="left"/>
      <w:pPr>
        <w:ind w:left="7767" w:hanging="313"/>
      </w:pPr>
      <w:rPr>
        <w:rFonts w:hint="default"/>
        <w:lang w:val="uk-UA" w:eastAsia="en-US" w:bidi="ar-SA"/>
      </w:rPr>
    </w:lvl>
    <w:lvl w:ilvl="8" w:tplc="93EC4EC4">
      <w:numFmt w:val="bullet"/>
      <w:lvlText w:val="•"/>
      <w:lvlJc w:val="left"/>
      <w:pPr>
        <w:ind w:left="8771" w:hanging="313"/>
      </w:pPr>
      <w:rPr>
        <w:rFonts w:hint="default"/>
        <w:lang w:val="uk-UA" w:eastAsia="en-US" w:bidi="ar-SA"/>
      </w:rPr>
    </w:lvl>
  </w:abstractNum>
  <w:abstractNum w:abstractNumId="3">
    <w:nsid w:val="0D8A2B1E"/>
    <w:multiLevelType w:val="hybridMultilevel"/>
    <w:tmpl w:val="BC5E1396"/>
    <w:lvl w:ilvl="0" w:tplc="A32C6052">
      <w:numFmt w:val="bullet"/>
      <w:lvlText w:val="•"/>
      <w:lvlJc w:val="left"/>
      <w:pPr>
        <w:ind w:left="111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3D0D500">
      <w:numFmt w:val="bullet"/>
      <w:lvlText w:val="•"/>
      <w:lvlJc w:val="left"/>
      <w:pPr>
        <w:ind w:left="1185" w:hanging="251"/>
      </w:pPr>
      <w:rPr>
        <w:rFonts w:hint="default"/>
        <w:lang w:val="uk-UA" w:eastAsia="en-US" w:bidi="ar-SA"/>
      </w:rPr>
    </w:lvl>
    <w:lvl w:ilvl="2" w:tplc="06822210">
      <w:numFmt w:val="bullet"/>
      <w:lvlText w:val="•"/>
      <w:lvlJc w:val="left"/>
      <w:pPr>
        <w:ind w:left="2251" w:hanging="251"/>
      </w:pPr>
      <w:rPr>
        <w:rFonts w:hint="default"/>
        <w:lang w:val="uk-UA" w:eastAsia="en-US" w:bidi="ar-SA"/>
      </w:rPr>
    </w:lvl>
    <w:lvl w:ilvl="3" w:tplc="02D614A6">
      <w:numFmt w:val="bullet"/>
      <w:lvlText w:val="•"/>
      <w:lvlJc w:val="left"/>
      <w:pPr>
        <w:ind w:left="3317" w:hanging="251"/>
      </w:pPr>
      <w:rPr>
        <w:rFonts w:hint="default"/>
        <w:lang w:val="uk-UA" w:eastAsia="en-US" w:bidi="ar-SA"/>
      </w:rPr>
    </w:lvl>
    <w:lvl w:ilvl="4" w:tplc="A5D8E13E">
      <w:numFmt w:val="bullet"/>
      <w:lvlText w:val="•"/>
      <w:lvlJc w:val="left"/>
      <w:pPr>
        <w:ind w:left="4383" w:hanging="251"/>
      </w:pPr>
      <w:rPr>
        <w:rFonts w:hint="default"/>
        <w:lang w:val="uk-UA" w:eastAsia="en-US" w:bidi="ar-SA"/>
      </w:rPr>
    </w:lvl>
    <w:lvl w:ilvl="5" w:tplc="C49E8F26">
      <w:numFmt w:val="bullet"/>
      <w:lvlText w:val="•"/>
      <w:lvlJc w:val="left"/>
      <w:pPr>
        <w:ind w:left="5449" w:hanging="251"/>
      </w:pPr>
      <w:rPr>
        <w:rFonts w:hint="default"/>
        <w:lang w:val="uk-UA" w:eastAsia="en-US" w:bidi="ar-SA"/>
      </w:rPr>
    </w:lvl>
    <w:lvl w:ilvl="6" w:tplc="2D3CD15E">
      <w:numFmt w:val="bullet"/>
      <w:lvlText w:val="•"/>
      <w:lvlJc w:val="left"/>
      <w:pPr>
        <w:ind w:left="6515" w:hanging="251"/>
      </w:pPr>
      <w:rPr>
        <w:rFonts w:hint="default"/>
        <w:lang w:val="uk-UA" w:eastAsia="en-US" w:bidi="ar-SA"/>
      </w:rPr>
    </w:lvl>
    <w:lvl w:ilvl="7" w:tplc="7EFAB998">
      <w:numFmt w:val="bullet"/>
      <w:lvlText w:val="•"/>
      <w:lvlJc w:val="left"/>
      <w:pPr>
        <w:ind w:left="7581" w:hanging="251"/>
      </w:pPr>
      <w:rPr>
        <w:rFonts w:hint="default"/>
        <w:lang w:val="uk-UA" w:eastAsia="en-US" w:bidi="ar-SA"/>
      </w:rPr>
    </w:lvl>
    <w:lvl w:ilvl="8" w:tplc="B01CD91C">
      <w:numFmt w:val="bullet"/>
      <w:lvlText w:val="•"/>
      <w:lvlJc w:val="left"/>
      <w:pPr>
        <w:ind w:left="8647" w:hanging="251"/>
      </w:pPr>
      <w:rPr>
        <w:rFonts w:hint="default"/>
        <w:lang w:val="uk-UA" w:eastAsia="en-US" w:bidi="ar-SA"/>
      </w:rPr>
    </w:lvl>
  </w:abstractNum>
  <w:abstractNum w:abstractNumId="4">
    <w:nsid w:val="1D922DC1"/>
    <w:multiLevelType w:val="multilevel"/>
    <w:tmpl w:val="CA50D390"/>
    <w:lvl w:ilvl="0">
      <w:start w:val="8"/>
      <w:numFmt w:val="decimal"/>
      <w:lvlText w:val="%1"/>
      <w:lvlJc w:val="left"/>
      <w:pPr>
        <w:ind w:left="111" w:hanging="50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51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7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3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9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5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1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7" w:hanging="500"/>
      </w:pPr>
      <w:rPr>
        <w:rFonts w:hint="default"/>
        <w:lang w:val="uk-UA" w:eastAsia="en-US" w:bidi="ar-SA"/>
      </w:rPr>
    </w:lvl>
  </w:abstractNum>
  <w:abstractNum w:abstractNumId="5">
    <w:nsid w:val="23BC0D2F"/>
    <w:multiLevelType w:val="multilevel"/>
    <w:tmpl w:val="F59AAA24"/>
    <w:lvl w:ilvl="0">
      <w:start w:val="8"/>
      <w:numFmt w:val="decimal"/>
      <w:lvlText w:val="%1"/>
      <w:lvlJc w:val="left"/>
      <w:pPr>
        <w:ind w:left="111" w:hanging="500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1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51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7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3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9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5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1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7" w:hanging="500"/>
      </w:pPr>
      <w:rPr>
        <w:rFonts w:hint="default"/>
        <w:lang w:val="uk-UA" w:eastAsia="en-US" w:bidi="ar-SA"/>
      </w:rPr>
    </w:lvl>
  </w:abstractNum>
  <w:abstractNum w:abstractNumId="6">
    <w:nsid w:val="51FF61B8"/>
    <w:multiLevelType w:val="multilevel"/>
    <w:tmpl w:val="A0E8728C"/>
    <w:lvl w:ilvl="0">
      <w:start w:val="1"/>
      <w:numFmt w:val="decimal"/>
      <w:lvlText w:val="%1."/>
      <w:lvlJc w:val="left"/>
      <w:pPr>
        <w:ind w:left="730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20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80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79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79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79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9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9" w:hanging="459"/>
      </w:pPr>
      <w:rPr>
        <w:rFonts w:hint="default"/>
        <w:lang w:val="uk-UA" w:eastAsia="en-US" w:bidi="ar-SA"/>
      </w:rPr>
    </w:lvl>
  </w:abstractNum>
  <w:abstractNum w:abstractNumId="7">
    <w:nsid w:val="55FC6B8C"/>
    <w:multiLevelType w:val="multilevel"/>
    <w:tmpl w:val="E5D6FAF8"/>
    <w:lvl w:ilvl="0">
      <w:start w:val="8"/>
      <w:numFmt w:val="decimal"/>
      <w:lvlText w:val="%1."/>
      <w:lvlJc w:val="left"/>
      <w:pPr>
        <w:ind w:left="788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891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02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3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4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7" w:hanging="500"/>
      </w:pPr>
      <w:rPr>
        <w:rFonts w:hint="default"/>
        <w:lang w:val="uk-UA" w:eastAsia="en-US" w:bidi="ar-SA"/>
      </w:rPr>
    </w:lvl>
  </w:abstractNum>
  <w:abstractNum w:abstractNumId="8">
    <w:nsid w:val="706B78F5"/>
    <w:multiLevelType w:val="multilevel"/>
    <w:tmpl w:val="A4FE3888"/>
    <w:lvl w:ilvl="0">
      <w:start w:val="7"/>
      <w:numFmt w:val="decimal"/>
      <w:lvlText w:val="%1"/>
      <w:lvlJc w:val="left"/>
      <w:pPr>
        <w:ind w:left="61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48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7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5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4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2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21" w:hanging="45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262E"/>
    <w:rsid w:val="00040BBE"/>
    <w:rsid w:val="00135B6C"/>
    <w:rsid w:val="0016262E"/>
    <w:rsid w:val="00491553"/>
    <w:rsid w:val="005E30FF"/>
    <w:rsid w:val="00635EF9"/>
    <w:rsid w:val="006C5FE9"/>
    <w:rsid w:val="008B5CB3"/>
    <w:rsid w:val="00996046"/>
    <w:rsid w:val="009B7CF6"/>
    <w:rsid w:val="00A977B4"/>
    <w:rsid w:val="00D90D4E"/>
    <w:rsid w:val="00F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78"/>
      <w:ind w:left="4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3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firstLine="3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B3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9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7B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A9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7B4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78"/>
      <w:ind w:left="4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3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firstLine="3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B3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9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7B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A9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7B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7</cp:revision>
  <cp:lastPrinted>2022-02-17T12:14:00Z</cp:lastPrinted>
  <dcterms:created xsi:type="dcterms:W3CDTF">2022-02-16T08:00:00Z</dcterms:created>
  <dcterms:modified xsi:type="dcterms:W3CDTF">2022-03-23T10:07:00Z</dcterms:modified>
</cp:coreProperties>
</file>