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1" w:rsidRDefault="00951FBE" w:rsidP="00951FBE">
      <w:pPr>
        <w:pStyle w:val="a3"/>
        <w:spacing w:line="276" w:lineRule="auto"/>
        <w:ind w:left="311" w:hanging="1162"/>
        <w:jc w:val="center"/>
        <w:rPr>
          <w:sz w:val="20"/>
        </w:rPr>
        <w:sectPr w:rsidR="008334B1" w:rsidSect="00951FBE">
          <w:footerReference w:type="default" r:id="rId8"/>
          <w:type w:val="continuous"/>
          <w:pgSz w:w="11900" w:h="16840"/>
          <w:pgMar w:top="709" w:right="1680" w:bottom="280" w:left="1680" w:header="720" w:footer="720" w:gutter="0"/>
          <w:cols w:space="720"/>
        </w:sect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533595" cy="9721516"/>
            <wp:effectExtent l="0" t="0" r="635" b="0"/>
            <wp:docPr id="1" name="Рисунок 1" descr="C:\Users\sekretar\Desktop\на сайт\нормативно-правова база\всі положення\готові документи\титулки скановані\про  заочну форму навч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на сайт\нормативно-правова база\всі положення\готові документи\титулки скановані\про  заочну форму навчанн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09" cy="97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B1" w:rsidRDefault="00A6440E" w:rsidP="00817392">
      <w:pPr>
        <w:pStyle w:val="1"/>
        <w:spacing w:before="75" w:line="276" w:lineRule="auto"/>
        <w:ind w:left="6379" w:right="-1" w:hanging="6237"/>
        <w:jc w:val="center"/>
      </w:pPr>
      <w:r>
        <w:lastRenderedPageBreak/>
        <w:t>І.</w:t>
      </w:r>
      <w:r>
        <w:rPr>
          <w:spacing w:val="2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r w:rsidR="00817392">
        <w:rPr>
          <w:spacing w:val="-2"/>
        </w:rPr>
        <w:t>положення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153"/>
        </w:tabs>
        <w:spacing w:line="276" w:lineRule="auto"/>
        <w:ind w:right="210" w:firstLine="566"/>
        <w:jc w:val="both"/>
        <w:rPr>
          <w:sz w:val="24"/>
        </w:rPr>
      </w:pPr>
      <w:r>
        <w:rPr>
          <w:sz w:val="24"/>
        </w:rPr>
        <w:t>Заочна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однією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-7"/>
          <w:sz w:val="24"/>
        </w:rPr>
        <w:t xml:space="preserve"> </w:t>
      </w:r>
      <w:r>
        <w:rPr>
          <w:sz w:val="24"/>
        </w:rPr>
        <w:t>певного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  <w:r>
        <w:rPr>
          <w:spacing w:val="-7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особами,</w:t>
      </w:r>
      <w:r>
        <w:rPr>
          <w:spacing w:val="-5"/>
          <w:sz w:val="24"/>
        </w:rPr>
        <w:t xml:space="preserve"> </w:t>
      </w: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мають відповідний освітній, освітньо-кваліфікаційний рівень.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124"/>
        </w:tabs>
        <w:spacing w:line="276" w:lineRule="auto"/>
        <w:ind w:right="206" w:firstLine="566"/>
        <w:jc w:val="both"/>
        <w:rPr>
          <w:sz w:val="24"/>
        </w:rPr>
      </w:pPr>
      <w:r>
        <w:rPr>
          <w:sz w:val="24"/>
        </w:rPr>
        <w:t>Здобувати освіту за заочною формою навчання мають право громадяни України незалежно від</w:t>
      </w:r>
      <w:r>
        <w:rPr>
          <w:spacing w:val="40"/>
          <w:sz w:val="24"/>
        </w:rPr>
        <w:t xml:space="preserve"> </w:t>
      </w:r>
      <w:r>
        <w:rPr>
          <w:sz w:val="24"/>
        </w:rPr>
        <w:t>роду та характеру їх занять і віку.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096"/>
        </w:tabs>
        <w:spacing w:line="276" w:lineRule="auto"/>
        <w:ind w:left="1095" w:hanging="423"/>
        <w:jc w:val="both"/>
        <w:rPr>
          <w:sz w:val="24"/>
        </w:rPr>
      </w:pPr>
      <w:r>
        <w:rPr>
          <w:sz w:val="24"/>
        </w:rPr>
        <w:t>Прийом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заочну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коледжу.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191"/>
        </w:tabs>
        <w:spacing w:before="139" w:line="276" w:lineRule="auto"/>
        <w:ind w:right="193" w:firstLine="566"/>
        <w:jc w:val="both"/>
        <w:rPr>
          <w:sz w:val="24"/>
        </w:rPr>
      </w:pPr>
      <w:r>
        <w:rPr>
          <w:sz w:val="24"/>
        </w:rPr>
        <w:t>Особи,</w:t>
      </w:r>
      <w:r>
        <w:rPr>
          <w:spacing w:val="80"/>
          <w:sz w:val="24"/>
        </w:rPr>
        <w:t xml:space="preserve"> </w:t>
      </w:r>
      <w:r>
        <w:rPr>
          <w:sz w:val="24"/>
        </w:rPr>
        <w:t>які</w:t>
      </w:r>
      <w:r>
        <w:rPr>
          <w:spacing w:val="80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коледжі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заочною</w:t>
      </w:r>
      <w:r>
        <w:rPr>
          <w:spacing w:val="80"/>
          <w:sz w:val="24"/>
        </w:rPr>
        <w:t xml:space="preserve"> </w:t>
      </w:r>
      <w:r>
        <w:rPr>
          <w:sz w:val="24"/>
        </w:rPr>
        <w:t>формою,</w:t>
      </w:r>
      <w:r>
        <w:rPr>
          <w:spacing w:val="80"/>
          <w:sz w:val="24"/>
        </w:rPr>
        <w:t xml:space="preserve"> </w:t>
      </w:r>
      <w:r>
        <w:rPr>
          <w:sz w:val="24"/>
        </w:rPr>
        <w:t>мають</w:t>
      </w:r>
      <w:r>
        <w:rPr>
          <w:spacing w:val="80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80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80"/>
          <w:sz w:val="24"/>
        </w:rPr>
        <w:t xml:space="preserve"> </w:t>
      </w:r>
      <w:r>
        <w:rPr>
          <w:sz w:val="24"/>
        </w:rPr>
        <w:t>і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них поширюються права та обов'язки, які визначенні чинним, законодавством.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038"/>
        </w:tabs>
        <w:spacing w:line="276" w:lineRule="auto"/>
        <w:ind w:right="201" w:firstLine="566"/>
        <w:jc w:val="both"/>
        <w:rPr>
          <w:sz w:val="24"/>
        </w:rPr>
      </w:pPr>
      <w:r>
        <w:rPr>
          <w:sz w:val="24"/>
        </w:rPr>
        <w:t>Заочна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 навчання організовується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рівн</w:t>
      </w:r>
      <w:r w:rsidR="0006012C">
        <w:rPr>
          <w:sz w:val="24"/>
        </w:rPr>
        <w:t>і</w:t>
      </w:r>
      <w:r>
        <w:rPr>
          <w:sz w:val="24"/>
        </w:rPr>
        <w:t xml:space="preserve"> освіти</w:t>
      </w:r>
      <w:r w:rsidR="0006012C">
        <w:rPr>
          <w:sz w:val="24"/>
        </w:rPr>
        <w:t xml:space="preserve"> фахового молодшого</w:t>
      </w:r>
      <w:r>
        <w:rPr>
          <w:spacing w:val="31"/>
          <w:sz w:val="24"/>
        </w:rPr>
        <w:t xml:space="preserve"> </w:t>
      </w:r>
      <w:r>
        <w:rPr>
          <w:sz w:val="24"/>
        </w:rPr>
        <w:t>бакалавра з напряму</w:t>
      </w:r>
      <w:r>
        <w:rPr>
          <w:spacing w:val="-22"/>
          <w:sz w:val="24"/>
        </w:rPr>
        <w:t xml:space="preserve"> </w:t>
      </w:r>
      <w:r>
        <w:rPr>
          <w:sz w:val="24"/>
        </w:rPr>
        <w:t>(спеціальностей)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2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денною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зі</w:t>
      </w:r>
      <w:r>
        <w:rPr>
          <w:spacing w:val="-22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-17"/>
          <w:sz w:val="24"/>
        </w:rPr>
        <w:t xml:space="preserve"> </w:t>
      </w:r>
      <w:r>
        <w:rPr>
          <w:sz w:val="24"/>
        </w:rPr>
        <w:t>«Фармація».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119"/>
        </w:tabs>
        <w:spacing w:before="1" w:line="276" w:lineRule="auto"/>
        <w:ind w:right="195" w:firstLine="566"/>
        <w:jc w:val="both"/>
        <w:rPr>
          <w:sz w:val="24"/>
        </w:rPr>
      </w:pPr>
      <w:r>
        <w:rPr>
          <w:sz w:val="24"/>
        </w:rPr>
        <w:t>Тривалість навчання за заочною формою для здобуття певного освітньо-кваліфікаційного рівня визначається коледжем і не може перевищувати нормативний термін навчання, визначений державним стандартом освіти, більше ніж на 20 відсотків.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105"/>
        </w:tabs>
        <w:spacing w:line="276" w:lineRule="auto"/>
        <w:ind w:right="192" w:firstLine="566"/>
        <w:jc w:val="both"/>
        <w:rPr>
          <w:sz w:val="24"/>
        </w:rPr>
      </w:pPr>
      <w:r>
        <w:rPr>
          <w:sz w:val="24"/>
        </w:rPr>
        <w:t>Обсяг, структура і</w:t>
      </w:r>
      <w:r>
        <w:rPr>
          <w:spacing w:val="-1"/>
          <w:sz w:val="24"/>
        </w:rPr>
        <w:t xml:space="preserve"> </w:t>
      </w:r>
      <w:r>
        <w:rPr>
          <w:sz w:val="24"/>
        </w:rPr>
        <w:t>якість знань, умінь та павичок студента, який навчається за заочною формою, мають відповідати вимогам державного стандарту освіти, встановле</w:t>
      </w:r>
      <w:r w:rsidR="00817392">
        <w:rPr>
          <w:sz w:val="24"/>
        </w:rPr>
        <w:t>ного для відповідного освітньо-</w:t>
      </w:r>
      <w:r>
        <w:rPr>
          <w:sz w:val="24"/>
        </w:rPr>
        <w:t>кваліфікаційного рівня.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115"/>
        </w:tabs>
        <w:spacing w:line="276" w:lineRule="auto"/>
        <w:ind w:right="196" w:firstLine="566"/>
        <w:jc w:val="both"/>
        <w:rPr>
          <w:sz w:val="24"/>
        </w:rPr>
      </w:pPr>
      <w:r>
        <w:rPr>
          <w:sz w:val="24"/>
        </w:rPr>
        <w:t>Студенту заочної форми навчання, який виконав всі вимоги навчального плану, склав державні екзамени, рішенням державної екзаменаційної (кваліфікаційної) комісії присвоюється відповідний освітньо-кваліфікаційний рівень та видається державний документ про освіту встановленого зразка.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163"/>
        </w:tabs>
        <w:spacing w:line="276" w:lineRule="auto"/>
        <w:ind w:right="206" w:firstLine="566"/>
        <w:jc w:val="both"/>
        <w:rPr>
          <w:sz w:val="24"/>
        </w:rPr>
      </w:pPr>
      <w:r>
        <w:rPr>
          <w:sz w:val="24"/>
        </w:rPr>
        <w:t>Навчання за заочною формою здійснюється на контрактній основі за кошти юридичних та фізичних осіб, а також на підставі договорів між вищим навчальним закладом освіти та підприємствами, установами і організаціями.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292"/>
        </w:tabs>
        <w:spacing w:line="276" w:lineRule="auto"/>
        <w:ind w:right="-1" w:firstLine="566"/>
        <w:jc w:val="both"/>
        <w:rPr>
          <w:sz w:val="24"/>
        </w:rPr>
      </w:pPr>
      <w:r>
        <w:rPr>
          <w:sz w:val="24"/>
        </w:rPr>
        <w:t xml:space="preserve">Розмір оплати за навчання встановлюється навчальним закладом. Оплата проводиться по </w:t>
      </w:r>
      <w:r>
        <w:rPr>
          <w:spacing w:val="-2"/>
          <w:sz w:val="24"/>
        </w:rPr>
        <w:t>семестрах.</w:t>
      </w:r>
    </w:p>
    <w:p w:rsidR="008334B1" w:rsidRDefault="00A6440E" w:rsidP="00817392">
      <w:pPr>
        <w:pStyle w:val="a4"/>
        <w:numPr>
          <w:ilvl w:val="1"/>
          <w:numId w:val="4"/>
        </w:numPr>
        <w:tabs>
          <w:tab w:val="left" w:pos="1216"/>
        </w:tabs>
        <w:spacing w:line="276" w:lineRule="auto"/>
        <w:ind w:right="208" w:firstLine="566"/>
        <w:jc w:val="both"/>
        <w:rPr>
          <w:sz w:val="24"/>
        </w:rPr>
      </w:pPr>
      <w:r>
        <w:rPr>
          <w:sz w:val="24"/>
        </w:rPr>
        <w:t>Підставою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абітурієнта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заочну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6"/>
          <w:sz w:val="24"/>
        </w:rPr>
        <w:t xml:space="preserve"> </w:t>
      </w:r>
      <w:r>
        <w:rPr>
          <w:sz w:val="24"/>
        </w:rPr>
        <w:t>успішне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вступних іспитів та внесення плати за навчання на протязі 10 днів.</w:t>
      </w:r>
    </w:p>
    <w:p w:rsidR="008334B1" w:rsidRDefault="008334B1" w:rsidP="00817392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8334B1" w:rsidRDefault="00A6440E" w:rsidP="00817392">
      <w:pPr>
        <w:pStyle w:val="1"/>
        <w:spacing w:line="276" w:lineRule="auto"/>
        <w:ind w:left="4548" w:right="293" w:hanging="1196"/>
      </w:pPr>
      <w:bookmarkStart w:id="1" w:name="ІІ._Організація_навчального_процесу_заоч"/>
      <w:bookmarkEnd w:id="1"/>
      <w:r>
        <w:t>ІІ.</w:t>
      </w:r>
      <w:r>
        <w:rPr>
          <w:spacing w:val="-5"/>
        </w:rPr>
        <w:t xml:space="preserve"> </w:t>
      </w:r>
      <w:r>
        <w:t>Організація</w:t>
      </w:r>
      <w:r>
        <w:rPr>
          <w:spacing w:val="-11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 xml:space="preserve">заочної </w:t>
      </w:r>
      <w:r w:rsidR="00817392">
        <w:t xml:space="preserve"> </w:t>
      </w:r>
      <w:r>
        <w:t>форми навчання.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24"/>
        </w:tabs>
        <w:spacing w:line="276" w:lineRule="auto"/>
        <w:ind w:right="119" w:firstLine="566"/>
        <w:jc w:val="both"/>
        <w:rPr>
          <w:sz w:val="28"/>
        </w:rPr>
      </w:pPr>
      <w:r>
        <w:rPr>
          <w:sz w:val="24"/>
        </w:rPr>
        <w:t>Навчальний процес за заочною формою навчання в коледжі організовується відповідно до Положення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навчального процесу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вищих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закладах,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під</w:t>
      </w:r>
      <w:r>
        <w:rPr>
          <w:spacing w:val="-15"/>
          <w:sz w:val="24"/>
        </w:rPr>
        <w:t xml:space="preserve"> </w:t>
      </w:r>
      <w:r>
        <w:rPr>
          <w:sz w:val="24"/>
        </w:rPr>
        <w:t>час сесії та міжсесійний період.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24"/>
        </w:tabs>
        <w:spacing w:before="7" w:line="276" w:lineRule="auto"/>
        <w:ind w:right="120" w:firstLine="566"/>
        <w:jc w:val="both"/>
        <w:rPr>
          <w:sz w:val="28"/>
        </w:rPr>
      </w:pPr>
      <w:r>
        <w:rPr>
          <w:sz w:val="24"/>
        </w:rPr>
        <w:t>Сесія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-13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року, протягом</w:t>
      </w:r>
      <w:r>
        <w:rPr>
          <w:spacing w:val="-5"/>
          <w:sz w:val="24"/>
        </w:rPr>
        <w:t xml:space="preserve"> </w:t>
      </w:r>
      <w:r>
        <w:rPr>
          <w:sz w:val="24"/>
        </w:rPr>
        <w:t>якої</w:t>
      </w:r>
      <w:r>
        <w:rPr>
          <w:spacing w:val="-11"/>
          <w:sz w:val="24"/>
        </w:rPr>
        <w:t xml:space="preserve"> </w:t>
      </w:r>
      <w:r>
        <w:rPr>
          <w:sz w:val="24"/>
        </w:rPr>
        <w:t>здійснюються всі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 навчального процесу, передбачені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навчальним планом (навчальні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заняття, лекції, лабораторні</w:t>
      </w:r>
    </w:p>
    <w:p w:rsidR="008334B1" w:rsidRDefault="00A6440E" w:rsidP="00817392">
      <w:pPr>
        <w:pStyle w:val="a3"/>
        <w:spacing w:before="63" w:line="276" w:lineRule="auto"/>
        <w:ind w:right="115" w:firstLine="0"/>
      </w:pPr>
      <w:r>
        <w:t>роботи,</w:t>
      </w:r>
      <w:r>
        <w:rPr>
          <w:spacing w:val="-2"/>
        </w:rPr>
        <w:t xml:space="preserve"> </w:t>
      </w:r>
      <w:r>
        <w:t>практичні, семінарські</w:t>
      </w:r>
      <w:r>
        <w:rPr>
          <w:spacing w:val="-8"/>
        </w:rPr>
        <w:t xml:space="preserve"> </w:t>
      </w:r>
      <w:r>
        <w:t>та індивідуальні заняття,</w:t>
      </w:r>
      <w:r>
        <w:rPr>
          <w:spacing w:val="-2"/>
        </w:rPr>
        <w:t xml:space="preserve"> </w:t>
      </w:r>
      <w:r>
        <w:t>консультації, виконання</w:t>
      </w:r>
      <w:r>
        <w:rPr>
          <w:spacing w:val="-4"/>
        </w:rPr>
        <w:t xml:space="preserve"> </w:t>
      </w:r>
      <w:r>
        <w:t>індивідуальних</w:t>
      </w:r>
      <w:r>
        <w:rPr>
          <w:spacing w:val="-4"/>
        </w:rPr>
        <w:t xml:space="preserve"> </w:t>
      </w:r>
      <w:r>
        <w:t>завдань і контрольні заходи).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86"/>
        </w:tabs>
        <w:spacing w:before="4" w:line="276" w:lineRule="auto"/>
        <w:ind w:right="116" w:firstLine="566"/>
        <w:jc w:val="both"/>
        <w:rPr>
          <w:sz w:val="28"/>
        </w:rPr>
      </w:pPr>
      <w:r>
        <w:rPr>
          <w:sz w:val="24"/>
        </w:rPr>
        <w:t>Сумарна</w:t>
      </w:r>
      <w:r>
        <w:rPr>
          <w:spacing w:val="-15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-13"/>
          <w:sz w:val="24"/>
        </w:rPr>
        <w:t xml:space="preserve"> </w:t>
      </w:r>
      <w:r>
        <w:rPr>
          <w:sz w:val="24"/>
        </w:rPr>
        <w:t>сесій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кожен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5"/>
          <w:sz w:val="24"/>
        </w:rPr>
        <w:t xml:space="preserve"> </w:t>
      </w:r>
      <w:r>
        <w:rPr>
          <w:sz w:val="24"/>
        </w:rPr>
        <w:t>рік</w:t>
      </w:r>
      <w:r>
        <w:rPr>
          <w:spacing w:val="-13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5"/>
          <w:sz w:val="24"/>
        </w:rPr>
        <w:t xml:space="preserve"> </w:t>
      </w:r>
      <w:r>
        <w:rPr>
          <w:sz w:val="24"/>
        </w:rPr>
        <w:t>додаткових відпусток. Кількість сесій і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терміни їх проведення встановлюються навчальним закладом з урахуванням особливостей напрямку підготовки, року навчання.</w:t>
      </w:r>
    </w:p>
    <w:p w:rsidR="008334B1" w:rsidRPr="00BB43A8" w:rsidRDefault="00A6440E" w:rsidP="00817392">
      <w:pPr>
        <w:pStyle w:val="a4"/>
        <w:numPr>
          <w:ilvl w:val="1"/>
          <w:numId w:val="3"/>
        </w:numPr>
        <w:tabs>
          <w:tab w:val="left" w:pos="1524"/>
        </w:tabs>
        <w:spacing w:before="10" w:line="276" w:lineRule="auto"/>
        <w:ind w:right="119" w:firstLine="566"/>
        <w:jc w:val="both"/>
        <w:rPr>
          <w:sz w:val="28"/>
        </w:rPr>
      </w:pPr>
      <w:r>
        <w:rPr>
          <w:sz w:val="24"/>
        </w:rPr>
        <w:t xml:space="preserve">Міжсесійний період для заочної форми навчання це та частина навчального року, протягом якої здійснюється робота над засвоєнням навчального матеріалу як самостійно, так і під керівництвом </w:t>
      </w:r>
      <w:r>
        <w:rPr>
          <w:spacing w:val="-2"/>
          <w:sz w:val="24"/>
        </w:rPr>
        <w:t>викладача.</w:t>
      </w:r>
    </w:p>
    <w:p w:rsidR="00BB43A8" w:rsidRDefault="00BB43A8" w:rsidP="00BB43A8">
      <w:pPr>
        <w:pStyle w:val="a4"/>
        <w:tabs>
          <w:tab w:val="left" w:pos="1524"/>
        </w:tabs>
        <w:spacing w:before="10" w:line="276" w:lineRule="auto"/>
        <w:ind w:left="956" w:right="119" w:firstLine="0"/>
        <w:jc w:val="left"/>
        <w:rPr>
          <w:sz w:val="28"/>
        </w:rPr>
      </w:pPr>
    </w:p>
    <w:p w:rsidR="00BB43A8" w:rsidRDefault="00BB43A8" w:rsidP="00BB43A8">
      <w:pPr>
        <w:pStyle w:val="a4"/>
        <w:tabs>
          <w:tab w:val="left" w:pos="1524"/>
        </w:tabs>
        <w:spacing w:before="10" w:line="276" w:lineRule="auto"/>
        <w:ind w:left="956" w:right="119" w:firstLine="0"/>
        <w:jc w:val="left"/>
        <w:rPr>
          <w:sz w:val="28"/>
        </w:rPr>
      </w:pP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86"/>
        </w:tabs>
        <w:spacing w:before="15" w:line="276" w:lineRule="auto"/>
        <w:ind w:right="109" w:firstLine="566"/>
        <w:jc w:val="both"/>
        <w:rPr>
          <w:sz w:val="28"/>
        </w:rPr>
      </w:pPr>
      <w:r>
        <w:rPr>
          <w:sz w:val="24"/>
        </w:rPr>
        <w:t>Основною формою роботи студента над засвоєнням навчального матеріалу є виконання ним контрольних робіт та індивідуальних занять.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24"/>
        </w:tabs>
        <w:spacing w:before="27" w:line="276" w:lineRule="auto"/>
        <w:ind w:right="125" w:firstLine="566"/>
        <w:jc w:val="both"/>
        <w:rPr>
          <w:sz w:val="28"/>
        </w:rPr>
      </w:pPr>
      <w:r>
        <w:rPr>
          <w:sz w:val="24"/>
        </w:rPr>
        <w:t>Контрольні роботи та індивідуальні завдання, які передбачені навчальним планом, можуть виконуватись як в домашніх умовах (поза навчальним закладом) так і в коледжі.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398"/>
        </w:tabs>
        <w:spacing w:before="26" w:line="276" w:lineRule="auto"/>
        <w:ind w:right="117" w:firstLine="566"/>
        <w:jc w:val="both"/>
        <w:rPr>
          <w:sz w:val="24"/>
        </w:rPr>
      </w:pPr>
      <w:r>
        <w:rPr>
          <w:sz w:val="24"/>
        </w:rPr>
        <w:t>Контрольні роботи, які виконані поза коледжем, перевіряються у семиденний термін з часу їх 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зараховуються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співбесіди</w:t>
      </w:r>
      <w:r>
        <w:rPr>
          <w:spacing w:val="-6"/>
          <w:sz w:val="24"/>
        </w:rPr>
        <w:t xml:space="preserve"> </w:t>
      </w:r>
      <w:r>
        <w:rPr>
          <w:sz w:val="24"/>
        </w:rPr>
        <w:t>викладача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студентом.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86"/>
        </w:tabs>
        <w:spacing w:before="4" w:line="276" w:lineRule="auto"/>
        <w:ind w:right="123" w:firstLine="566"/>
        <w:jc w:val="both"/>
        <w:rPr>
          <w:sz w:val="28"/>
        </w:rPr>
      </w:pPr>
      <w:r>
        <w:rPr>
          <w:sz w:val="24"/>
        </w:rPr>
        <w:t>Контрольні роботи, виконані у коледжі, перевіряються викладачем у дводенний термін і зараховуються за результатами їх виконання.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730"/>
        </w:tabs>
        <w:spacing w:before="27" w:line="276" w:lineRule="auto"/>
        <w:ind w:left="1729" w:hanging="774"/>
        <w:jc w:val="both"/>
        <w:rPr>
          <w:sz w:val="28"/>
        </w:rPr>
      </w:pP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заклад.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725"/>
        </w:tabs>
        <w:spacing w:before="129" w:line="276" w:lineRule="auto"/>
        <w:ind w:right="120" w:firstLine="566"/>
        <w:jc w:val="both"/>
        <w:rPr>
          <w:sz w:val="28"/>
        </w:rPr>
      </w:pPr>
      <w:r>
        <w:rPr>
          <w:spacing w:val="-2"/>
          <w:sz w:val="24"/>
        </w:rPr>
        <w:t>Після складання студентами екзаменів контрольні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передаються предметним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комісіям, </w:t>
      </w:r>
      <w:r>
        <w:rPr>
          <w:sz w:val="24"/>
        </w:rPr>
        <w:t xml:space="preserve">де знищуються, про що складається відповідний документ (акт) з зазначенням переліку робіт і прізвищ </w:t>
      </w:r>
      <w:r>
        <w:rPr>
          <w:spacing w:val="-2"/>
          <w:sz w:val="24"/>
        </w:rPr>
        <w:t>студентів.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13"/>
        </w:tabs>
        <w:spacing w:before="9" w:line="276" w:lineRule="auto"/>
        <w:ind w:right="128" w:firstLine="566"/>
        <w:jc w:val="both"/>
        <w:rPr>
          <w:sz w:val="24"/>
        </w:rPr>
      </w:pPr>
      <w:r>
        <w:rPr>
          <w:sz w:val="24"/>
        </w:rPr>
        <w:t>Індивідуальні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завдання виконуються у порядку, передбаченому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Положенням про організацію навчального процесу у вищих навчальних закладах.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56"/>
        </w:tabs>
        <w:spacing w:line="276" w:lineRule="auto"/>
        <w:ind w:right="124" w:firstLine="566"/>
        <w:jc w:val="both"/>
        <w:rPr>
          <w:sz w:val="24"/>
        </w:rPr>
      </w:pPr>
      <w:r>
        <w:rPr>
          <w:sz w:val="24"/>
        </w:rPr>
        <w:t>У міжсесійний період студентам, які навчаються за заочною формою, може бути надана можливість</w:t>
      </w:r>
      <w:r>
        <w:rPr>
          <w:spacing w:val="-15"/>
          <w:sz w:val="24"/>
        </w:rPr>
        <w:t xml:space="preserve"> </w:t>
      </w:r>
      <w:r>
        <w:rPr>
          <w:sz w:val="24"/>
        </w:rPr>
        <w:t>відвідувати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інші</w:t>
      </w:r>
      <w:r>
        <w:rPr>
          <w:spacing w:val="-15"/>
          <w:sz w:val="24"/>
        </w:rPr>
        <w:t xml:space="preserve"> </w:t>
      </w:r>
      <w:r>
        <w:rPr>
          <w:sz w:val="24"/>
        </w:rPr>
        <w:t>види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9"/>
          <w:sz w:val="24"/>
        </w:rPr>
        <w:t xml:space="preserve"> </w:t>
      </w:r>
      <w:r>
        <w:rPr>
          <w:sz w:val="24"/>
        </w:rPr>
        <w:t>разом</w:t>
      </w:r>
      <w:r>
        <w:rPr>
          <w:spacing w:val="-9"/>
          <w:sz w:val="24"/>
        </w:rPr>
        <w:t xml:space="preserve"> </w:t>
      </w:r>
      <w:r>
        <w:rPr>
          <w:sz w:val="24"/>
        </w:rPr>
        <w:t>зі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студентами денної форми на умовах, визначених навчальним закладом.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28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>Організація навчання за заочною формою під час сесії і в міжсесійний період здійснюється відповідно до графіка навчального процесу, який затверджується ректором коледжу і доводиться до відома студентів перед початком навчального року.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37"/>
        </w:tabs>
        <w:spacing w:line="276" w:lineRule="auto"/>
        <w:ind w:right="119" w:firstLine="566"/>
        <w:jc w:val="both"/>
        <w:rPr>
          <w:sz w:val="24"/>
        </w:rPr>
      </w:pPr>
      <w:r>
        <w:rPr>
          <w:sz w:val="24"/>
        </w:rPr>
        <w:t>Графік навчального процесу складається на поточний навчальний рік на підставі робочого навчального плану. В графіку</w:t>
      </w:r>
      <w:r>
        <w:rPr>
          <w:spacing w:val="-2"/>
          <w:sz w:val="24"/>
        </w:rPr>
        <w:t xml:space="preserve"> </w:t>
      </w:r>
      <w:r>
        <w:rPr>
          <w:sz w:val="24"/>
        </w:rPr>
        <w:t>відображається кількість сесій і</w:t>
      </w:r>
      <w:r>
        <w:rPr>
          <w:spacing w:val="-2"/>
          <w:sz w:val="24"/>
        </w:rPr>
        <w:t xml:space="preserve"> </w:t>
      </w:r>
      <w:r>
        <w:rPr>
          <w:sz w:val="24"/>
        </w:rPr>
        <w:t>термін їх проведення; перелік навчальних дисциплін, що вивчаються та їх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обсяг;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 контрольних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 та індивідуальних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 і</w:t>
      </w:r>
      <w:r>
        <w:rPr>
          <w:spacing w:val="-6"/>
          <w:sz w:val="24"/>
        </w:rPr>
        <w:t xml:space="preserve"> </w:t>
      </w:r>
      <w:r>
        <w:rPr>
          <w:sz w:val="24"/>
        </w:rPr>
        <w:t>термін їх виконання, форми семестрового контролю і державної атестації та термін їх проведення.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13"/>
        </w:tabs>
        <w:spacing w:line="276" w:lineRule="auto"/>
        <w:ind w:right="112" w:firstLine="566"/>
        <w:jc w:val="both"/>
        <w:rPr>
          <w:sz w:val="24"/>
        </w:rPr>
      </w:pPr>
      <w:r>
        <w:rPr>
          <w:sz w:val="24"/>
        </w:rPr>
        <w:t>Коледж, за певних умов (хвороба, службові відрядження, складні сімейні обставини, зокрема необхідність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догляду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сім’ї, тощо)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індивідуальний графік навчального процесу.</w:t>
      </w:r>
    </w:p>
    <w:p w:rsidR="008334B1" w:rsidRPr="00BB43A8" w:rsidRDefault="00A6440E" w:rsidP="00BB43A8">
      <w:pPr>
        <w:pStyle w:val="a4"/>
        <w:numPr>
          <w:ilvl w:val="1"/>
          <w:numId w:val="3"/>
        </w:numPr>
        <w:tabs>
          <w:tab w:val="left" w:pos="426"/>
          <w:tab w:val="left" w:pos="1560"/>
        </w:tabs>
        <w:spacing w:before="63" w:line="276" w:lineRule="auto"/>
        <w:ind w:left="426" w:right="109" w:firstLine="567"/>
        <w:jc w:val="both"/>
        <w:rPr>
          <w:sz w:val="24"/>
          <w:szCs w:val="24"/>
        </w:rPr>
      </w:pPr>
      <w:r w:rsidRPr="00BB43A8">
        <w:rPr>
          <w:sz w:val="24"/>
          <w:szCs w:val="24"/>
        </w:rPr>
        <w:t>Виклик</w:t>
      </w:r>
      <w:r w:rsidRPr="00BB43A8">
        <w:rPr>
          <w:spacing w:val="-7"/>
          <w:sz w:val="24"/>
          <w:szCs w:val="24"/>
        </w:rPr>
        <w:t xml:space="preserve"> </w:t>
      </w:r>
      <w:r w:rsidRPr="00BB43A8">
        <w:rPr>
          <w:sz w:val="24"/>
          <w:szCs w:val="24"/>
        </w:rPr>
        <w:t>на</w:t>
      </w:r>
      <w:r w:rsidRPr="00BB43A8">
        <w:rPr>
          <w:spacing w:val="-4"/>
          <w:sz w:val="24"/>
          <w:szCs w:val="24"/>
        </w:rPr>
        <w:t xml:space="preserve"> </w:t>
      </w:r>
      <w:r w:rsidRPr="00BB43A8">
        <w:rPr>
          <w:sz w:val="24"/>
          <w:szCs w:val="24"/>
        </w:rPr>
        <w:t>сесію</w:t>
      </w:r>
      <w:r w:rsidRPr="00BB43A8">
        <w:rPr>
          <w:spacing w:val="-4"/>
          <w:sz w:val="24"/>
          <w:szCs w:val="24"/>
        </w:rPr>
        <w:t xml:space="preserve"> </w:t>
      </w:r>
      <w:r w:rsidRPr="00BB43A8">
        <w:rPr>
          <w:sz w:val="24"/>
          <w:szCs w:val="24"/>
        </w:rPr>
        <w:t>здійснюється</w:t>
      </w:r>
      <w:r w:rsidRPr="00BB43A8">
        <w:rPr>
          <w:spacing w:val="-3"/>
          <w:sz w:val="24"/>
          <w:szCs w:val="24"/>
        </w:rPr>
        <w:t xml:space="preserve"> </w:t>
      </w:r>
      <w:r w:rsidRPr="00BB43A8">
        <w:rPr>
          <w:sz w:val="24"/>
          <w:szCs w:val="24"/>
        </w:rPr>
        <w:t>відповідно</w:t>
      </w:r>
      <w:r w:rsidRPr="00BB43A8">
        <w:rPr>
          <w:spacing w:val="-2"/>
          <w:sz w:val="24"/>
          <w:szCs w:val="24"/>
        </w:rPr>
        <w:t xml:space="preserve"> </w:t>
      </w:r>
      <w:r w:rsidRPr="00BB43A8">
        <w:rPr>
          <w:sz w:val="24"/>
          <w:szCs w:val="24"/>
        </w:rPr>
        <w:t>до</w:t>
      </w:r>
      <w:r w:rsidRPr="00BB43A8">
        <w:rPr>
          <w:spacing w:val="1"/>
          <w:sz w:val="24"/>
          <w:szCs w:val="24"/>
        </w:rPr>
        <w:t xml:space="preserve"> </w:t>
      </w:r>
      <w:r w:rsidRPr="00BB43A8">
        <w:rPr>
          <w:sz w:val="24"/>
          <w:szCs w:val="24"/>
        </w:rPr>
        <w:t>графіка</w:t>
      </w:r>
      <w:r w:rsidRPr="00BB43A8">
        <w:rPr>
          <w:spacing w:val="-4"/>
          <w:sz w:val="24"/>
          <w:szCs w:val="24"/>
        </w:rPr>
        <w:t xml:space="preserve"> </w:t>
      </w:r>
      <w:r w:rsidRPr="00BB43A8">
        <w:rPr>
          <w:sz w:val="24"/>
          <w:szCs w:val="24"/>
        </w:rPr>
        <w:t>навчального</w:t>
      </w:r>
      <w:r w:rsidRPr="00BB43A8">
        <w:rPr>
          <w:spacing w:val="1"/>
          <w:sz w:val="24"/>
          <w:szCs w:val="24"/>
        </w:rPr>
        <w:t xml:space="preserve"> </w:t>
      </w:r>
      <w:r w:rsidRPr="00BB43A8">
        <w:rPr>
          <w:sz w:val="24"/>
          <w:szCs w:val="24"/>
        </w:rPr>
        <w:t>процесу</w:t>
      </w:r>
      <w:r w:rsidRPr="00BB43A8">
        <w:rPr>
          <w:spacing w:val="-11"/>
          <w:sz w:val="24"/>
          <w:szCs w:val="24"/>
        </w:rPr>
        <w:t xml:space="preserve"> </w:t>
      </w:r>
      <w:r w:rsidRPr="00BB43A8">
        <w:rPr>
          <w:sz w:val="24"/>
          <w:szCs w:val="24"/>
        </w:rPr>
        <w:t>довідкою-</w:t>
      </w:r>
      <w:r w:rsidRPr="00BB43A8">
        <w:rPr>
          <w:spacing w:val="-2"/>
          <w:sz w:val="24"/>
          <w:szCs w:val="24"/>
        </w:rPr>
        <w:t>викликом</w:t>
      </w:r>
      <w:r w:rsidR="00BB43A8" w:rsidRPr="00BB43A8">
        <w:rPr>
          <w:spacing w:val="-2"/>
          <w:sz w:val="24"/>
          <w:szCs w:val="24"/>
        </w:rPr>
        <w:t xml:space="preserve"> </w:t>
      </w:r>
      <w:r w:rsidRPr="00BB43A8">
        <w:rPr>
          <w:sz w:val="24"/>
          <w:szCs w:val="24"/>
        </w:rPr>
        <w:t>встановленої форми. Довідка-виклик є підставою для надання додаткової оплачуваної відпустки студентами, які виконали навчальний план за попередню сесію. Довідка-виклик є документом суворої звітності і підлягає реєстрації в окремій книзі із зазначенням номера та дати її видачі.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95"/>
        </w:tabs>
        <w:spacing w:before="2" w:line="276" w:lineRule="auto"/>
        <w:ind w:right="120" w:firstLine="566"/>
        <w:jc w:val="both"/>
        <w:rPr>
          <w:sz w:val="24"/>
        </w:rPr>
      </w:pPr>
      <w:r>
        <w:rPr>
          <w:sz w:val="24"/>
        </w:rPr>
        <w:t>Студенти заочної форми навчання звільняються від вивчення навчальних дисциплін і проходження контрольних заходів з фізичної культури та військової підготовки.</w:t>
      </w:r>
    </w:p>
    <w:p w:rsidR="008334B1" w:rsidRDefault="00A6440E" w:rsidP="00817392">
      <w:pPr>
        <w:pStyle w:val="a4"/>
        <w:numPr>
          <w:ilvl w:val="1"/>
          <w:numId w:val="3"/>
        </w:numPr>
        <w:tabs>
          <w:tab w:val="left" w:pos="1528"/>
        </w:tabs>
        <w:spacing w:line="276" w:lineRule="auto"/>
        <w:ind w:right="118" w:firstLine="566"/>
        <w:jc w:val="both"/>
        <w:rPr>
          <w:sz w:val="24"/>
        </w:rPr>
      </w:pPr>
      <w:r>
        <w:rPr>
          <w:sz w:val="24"/>
        </w:rPr>
        <w:t>Студенти заочної форми навчання, які працюють за обраним фахом або мають відповідний досвід практичної роботи, звільняються від проходження фахової практики. В інших випадках студенти проходять фахову практику за програмою коледжу відповідно до Положення про проведення практики студентів ВНЗ України.</w:t>
      </w:r>
    </w:p>
    <w:p w:rsidR="00BB43A8" w:rsidRDefault="00BB43A8" w:rsidP="00BB43A8">
      <w:pPr>
        <w:tabs>
          <w:tab w:val="left" w:pos="1528"/>
        </w:tabs>
        <w:spacing w:line="276" w:lineRule="auto"/>
        <w:ind w:right="118"/>
        <w:rPr>
          <w:sz w:val="24"/>
        </w:rPr>
      </w:pPr>
    </w:p>
    <w:p w:rsidR="00BB43A8" w:rsidRDefault="00BB43A8" w:rsidP="00BB43A8">
      <w:pPr>
        <w:tabs>
          <w:tab w:val="left" w:pos="1528"/>
        </w:tabs>
        <w:spacing w:line="276" w:lineRule="auto"/>
        <w:ind w:right="118"/>
        <w:rPr>
          <w:sz w:val="24"/>
        </w:rPr>
      </w:pPr>
    </w:p>
    <w:p w:rsidR="00BB43A8" w:rsidRPr="00BB43A8" w:rsidRDefault="00BB43A8" w:rsidP="00BB43A8">
      <w:pPr>
        <w:tabs>
          <w:tab w:val="left" w:pos="1528"/>
        </w:tabs>
        <w:spacing w:line="276" w:lineRule="auto"/>
        <w:ind w:right="118"/>
        <w:rPr>
          <w:sz w:val="24"/>
        </w:rPr>
      </w:pPr>
    </w:p>
    <w:p w:rsidR="008334B1" w:rsidRDefault="00A6440E" w:rsidP="00817392">
      <w:pPr>
        <w:pStyle w:val="1"/>
        <w:spacing w:before="199" w:line="276" w:lineRule="auto"/>
        <w:ind w:right="4324"/>
        <w:jc w:val="center"/>
      </w:pPr>
      <w:bookmarkStart w:id="2" w:name="ІІІ._Студенти."/>
      <w:bookmarkEnd w:id="2"/>
      <w:r>
        <w:lastRenderedPageBreak/>
        <w:t>ІІІ.</w:t>
      </w:r>
      <w:r>
        <w:rPr>
          <w:spacing w:val="-4"/>
        </w:rPr>
        <w:t xml:space="preserve"> </w:t>
      </w:r>
      <w:r>
        <w:rPr>
          <w:spacing w:val="-2"/>
        </w:rPr>
        <w:t>Студенти.</w:t>
      </w:r>
    </w:p>
    <w:p w:rsidR="008334B1" w:rsidRDefault="00A6440E" w:rsidP="00817392">
      <w:pPr>
        <w:pStyle w:val="a4"/>
        <w:numPr>
          <w:ilvl w:val="1"/>
          <w:numId w:val="2"/>
        </w:numPr>
        <w:tabs>
          <w:tab w:val="left" w:pos="1388"/>
        </w:tabs>
        <w:spacing w:line="276" w:lineRule="auto"/>
        <w:ind w:right="205" w:firstLine="566"/>
        <w:jc w:val="both"/>
        <w:rPr>
          <w:sz w:val="24"/>
        </w:rPr>
      </w:pPr>
      <w:bookmarkStart w:id="3" w:name="3.1._На_студентів,_які_навчаються_в_коле"/>
      <w:bookmarkEnd w:id="3"/>
      <w:r>
        <w:rPr>
          <w:sz w:val="24"/>
        </w:rPr>
        <w:t>На студентів, які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навчаються в коледжі</w:t>
      </w:r>
      <w:r>
        <w:rPr>
          <w:spacing w:val="40"/>
          <w:sz w:val="24"/>
        </w:rPr>
        <w:t xml:space="preserve"> </w:t>
      </w:r>
      <w:r>
        <w:rPr>
          <w:sz w:val="24"/>
        </w:rPr>
        <w:t>за заочною формою навчання, поширюються права та обов’язки, які визначені чинним законодавством для студентів ВНЗ.</w:t>
      </w:r>
    </w:p>
    <w:p w:rsidR="008334B1" w:rsidRDefault="00A6440E" w:rsidP="00817392">
      <w:pPr>
        <w:pStyle w:val="a4"/>
        <w:numPr>
          <w:ilvl w:val="1"/>
          <w:numId w:val="2"/>
        </w:numPr>
        <w:tabs>
          <w:tab w:val="left" w:pos="1451"/>
        </w:tabs>
        <w:spacing w:before="3" w:line="276" w:lineRule="auto"/>
        <w:ind w:right="194" w:firstLine="566"/>
        <w:jc w:val="both"/>
        <w:rPr>
          <w:sz w:val="24"/>
        </w:rPr>
      </w:pPr>
      <w:bookmarkStart w:id="4" w:name="3.2._Студент,_який_укладає_з_коледжем_до"/>
      <w:bookmarkEnd w:id="4"/>
      <w:r>
        <w:rPr>
          <w:sz w:val="24"/>
        </w:rPr>
        <w:t>Студент, який укладає з коледжем договір – офіційний юридичний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документ, повинен виконувати обов’язки щодо форм, розмірів та термінів оплати за навчання.</w:t>
      </w:r>
    </w:p>
    <w:p w:rsidR="008334B1" w:rsidRDefault="00A6440E" w:rsidP="00817392">
      <w:pPr>
        <w:pStyle w:val="a4"/>
        <w:numPr>
          <w:ilvl w:val="1"/>
          <w:numId w:val="2"/>
        </w:numPr>
        <w:tabs>
          <w:tab w:val="left" w:pos="1379"/>
        </w:tabs>
        <w:spacing w:line="276" w:lineRule="auto"/>
        <w:ind w:right="199" w:firstLine="566"/>
        <w:jc w:val="both"/>
        <w:rPr>
          <w:sz w:val="24"/>
        </w:rPr>
      </w:pPr>
      <w:bookmarkStart w:id="5" w:name="3.3._Студенту_заочної_форми_навчання,_як"/>
      <w:bookmarkEnd w:id="5"/>
      <w:r>
        <w:rPr>
          <w:sz w:val="24"/>
        </w:rPr>
        <w:t>Студенту</w:t>
      </w:r>
      <w:r>
        <w:rPr>
          <w:spacing w:val="-15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8"/>
          <w:sz w:val="24"/>
        </w:rPr>
        <w:t xml:space="preserve"> </w:t>
      </w:r>
      <w:r>
        <w:rPr>
          <w:sz w:val="24"/>
        </w:rPr>
        <w:t>який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виконав</w:t>
      </w:r>
      <w:r>
        <w:rPr>
          <w:spacing w:val="-9"/>
          <w:sz w:val="24"/>
        </w:rPr>
        <w:t xml:space="preserve"> </w:t>
      </w:r>
      <w:r>
        <w:rPr>
          <w:sz w:val="24"/>
        </w:rPr>
        <w:t>всі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4"/>
          <w:sz w:val="24"/>
        </w:rPr>
        <w:t xml:space="preserve"> </w:t>
      </w:r>
      <w:r>
        <w:rPr>
          <w:sz w:val="24"/>
        </w:rPr>
        <w:t>склав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державні екзамени, рішенням державної екзаменаційної</w:t>
      </w:r>
      <w:r>
        <w:rPr>
          <w:spacing w:val="40"/>
          <w:sz w:val="24"/>
        </w:rPr>
        <w:t xml:space="preserve"> </w:t>
      </w:r>
      <w:r>
        <w:rPr>
          <w:sz w:val="24"/>
        </w:rPr>
        <w:t>(кваліфікаційної) комісії присвоюється відповідний освітньо-кваліфікаційний рівень та видається державний документ про освіту встановленого зразка.</w:t>
      </w:r>
    </w:p>
    <w:p w:rsidR="008334B1" w:rsidRDefault="00A6440E" w:rsidP="00817392">
      <w:pPr>
        <w:pStyle w:val="1"/>
        <w:tabs>
          <w:tab w:val="left" w:pos="10880"/>
        </w:tabs>
        <w:spacing w:before="195" w:line="276" w:lineRule="auto"/>
        <w:ind w:left="4260" w:right="-35" w:hanging="3693"/>
        <w:jc w:val="center"/>
      </w:pPr>
      <w:bookmarkStart w:id="6" w:name="ІV._Пільги_для_осіб,_які_здобувають_вищу"/>
      <w:bookmarkEnd w:id="6"/>
      <w:r>
        <w:t>ІV.</w:t>
      </w:r>
      <w:r>
        <w:rPr>
          <w:spacing w:val="-3"/>
        </w:rPr>
        <w:t xml:space="preserve"> </w:t>
      </w:r>
      <w:r>
        <w:t>Пільги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здобувають</w:t>
      </w:r>
      <w:r>
        <w:rPr>
          <w:spacing w:val="-6"/>
        </w:rPr>
        <w:t xml:space="preserve"> </w:t>
      </w:r>
      <w:r>
        <w:t>вищу</w:t>
      </w:r>
      <w:r>
        <w:rPr>
          <w:spacing w:val="-4"/>
        </w:rPr>
        <w:t xml:space="preserve"> </w:t>
      </w:r>
      <w:r>
        <w:t>освіту на заочній формі навчання.</w:t>
      </w:r>
    </w:p>
    <w:p w:rsidR="008334B1" w:rsidRDefault="00A6440E" w:rsidP="00817392">
      <w:pPr>
        <w:pStyle w:val="a4"/>
        <w:numPr>
          <w:ilvl w:val="1"/>
          <w:numId w:val="1"/>
        </w:numPr>
        <w:tabs>
          <w:tab w:val="left" w:pos="1407"/>
        </w:tabs>
        <w:spacing w:line="276" w:lineRule="auto"/>
        <w:ind w:right="189" w:firstLine="566"/>
        <w:jc w:val="both"/>
        <w:rPr>
          <w:sz w:val="24"/>
        </w:rPr>
      </w:pPr>
      <w:r>
        <w:rPr>
          <w:sz w:val="24"/>
        </w:rPr>
        <w:t>Відповідно до "Кодексу законів про працю" і Закону України "Про відпустки" та постанови Кабінету Міністрів України від 28 червня 1997 р. 634 "Про порядок, тривалість та умови надання щорічних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працівникам, які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навчаються у</w:t>
      </w:r>
      <w:r>
        <w:rPr>
          <w:spacing w:val="-9"/>
          <w:sz w:val="24"/>
        </w:rPr>
        <w:t xml:space="preserve"> </w:t>
      </w:r>
      <w:r>
        <w:rPr>
          <w:sz w:val="24"/>
        </w:rPr>
        <w:t>вищих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вечірньою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заочною формою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навчання"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студент-заочник</w:t>
      </w:r>
      <w:r>
        <w:rPr>
          <w:spacing w:val="-15"/>
          <w:sz w:val="24"/>
        </w:rPr>
        <w:t xml:space="preserve"> </w:t>
      </w:r>
      <w:r>
        <w:rPr>
          <w:sz w:val="24"/>
        </w:rPr>
        <w:t>має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користуватися</w:t>
      </w:r>
      <w:r>
        <w:rPr>
          <w:spacing w:val="-15"/>
          <w:sz w:val="24"/>
        </w:rPr>
        <w:t xml:space="preserve"> </w:t>
      </w:r>
      <w:r>
        <w:rPr>
          <w:sz w:val="24"/>
        </w:rPr>
        <w:t>пільгами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-15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оплачуваних відпусток і відпусток без збереження заробітної плати.</w:t>
      </w:r>
    </w:p>
    <w:p w:rsidR="008334B1" w:rsidRDefault="00A6440E" w:rsidP="00817392">
      <w:pPr>
        <w:pStyle w:val="a4"/>
        <w:numPr>
          <w:ilvl w:val="1"/>
          <w:numId w:val="1"/>
        </w:numPr>
        <w:tabs>
          <w:tab w:val="left" w:pos="1441"/>
        </w:tabs>
        <w:spacing w:line="276" w:lineRule="auto"/>
        <w:ind w:left="1440" w:hanging="485"/>
        <w:jc w:val="both"/>
        <w:rPr>
          <w:sz w:val="24"/>
        </w:rPr>
      </w:pPr>
      <w:r>
        <w:rPr>
          <w:sz w:val="24"/>
        </w:rPr>
        <w:t>Додаткові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оплачувані</w:t>
      </w:r>
      <w:r>
        <w:rPr>
          <w:spacing w:val="-10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період:</w:t>
      </w:r>
    </w:p>
    <w:p w:rsidR="008334B1" w:rsidRDefault="00A6440E" w:rsidP="00817392">
      <w:pPr>
        <w:pStyle w:val="a4"/>
        <w:numPr>
          <w:ilvl w:val="2"/>
          <w:numId w:val="4"/>
        </w:numPr>
        <w:tabs>
          <w:tab w:val="left" w:pos="1101"/>
        </w:tabs>
        <w:spacing w:before="138" w:line="276" w:lineRule="auto"/>
        <w:ind w:right="191" w:firstLine="566"/>
        <w:jc w:val="left"/>
        <w:rPr>
          <w:sz w:val="24"/>
        </w:rPr>
      </w:pPr>
      <w:r>
        <w:rPr>
          <w:sz w:val="24"/>
        </w:rPr>
        <w:t>сесії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студентів,</w:t>
      </w:r>
      <w:r>
        <w:rPr>
          <w:spacing w:val="40"/>
          <w:sz w:val="24"/>
        </w:rPr>
        <w:t xml:space="preserve"> </w:t>
      </w:r>
      <w:r>
        <w:rPr>
          <w:sz w:val="24"/>
        </w:rPr>
        <w:t>які</w:t>
      </w:r>
      <w:r>
        <w:rPr>
          <w:spacing w:val="40"/>
          <w:sz w:val="24"/>
        </w:rPr>
        <w:t xml:space="preserve"> </w:t>
      </w:r>
      <w:r>
        <w:rPr>
          <w:sz w:val="24"/>
        </w:rPr>
        <w:t>успішно</w:t>
      </w:r>
      <w:r>
        <w:rPr>
          <w:spacing w:val="66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коледжі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першому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7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30 календарних днів щорічно; на третьому і на наступних курсах - 40 календарних днів щорічно;</w:t>
      </w:r>
    </w:p>
    <w:p w:rsidR="008334B1" w:rsidRDefault="00A6440E" w:rsidP="00BB43A8">
      <w:pPr>
        <w:pStyle w:val="a4"/>
        <w:numPr>
          <w:ilvl w:val="2"/>
          <w:numId w:val="4"/>
        </w:numPr>
        <w:tabs>
          <w:tab w:val="left" w:pos="1101"/>
        </w:tabs>
        <w:spacing w:before="32"/>
        <w:ind w:left="1100" w:hanging="145"/>
        <w:jc w:val="left"/>
        <w:rPr>
          <w:sz w:val="24"/>
        </w:rPr>
      </w:pPr>
      <w:r>
        <w:rPr>
          <w:sz w:val="24"/>
        </w:rPr>
        <w:t>складання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7"/>
          <w:sz w:val="24"/>
        </w:rPr>
        <w:t xml:space="preserve"> </w:t>
      </w:r>
      <w:r>
        <w:rPr>
          <w:sz w:val="24"/>
        </w:rPr>
        <w:t>екзаменів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коледжі</w:t>
      </w:r>
      <w:r>
        <w:rPr>
          <w:spacing w:val="-5"/>
          <w:sz w:val="24"/>
        </w:rPr>
        <w:t xml:space="preserve"> </w:t>
      </w:r>
      <w:r>
        <w:rPr>
          <w:sz w:val="24"/>
        </w:rPr>
        <w:t>- 30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днів;</w:t>
      </w:r>
    </w:p>
    <w:p w:rsidR="008334B1" w:rsidRDefault="00A6440E" w:rsidP="00BB43A8">
      <w:pPr>
        <w:pStyle w:val="a4"/>
        <w:numPr>
          <w:ilvl w:val="2"/>
          <w:numId w:val="4"/>
        </w:numPr>
        <w:tabs>
          <w:tab w:val="left" w:pos="1101"/>
        </w:tabs>
        <w:spacing w:before="129"/>
        <w:ind w:left="1100" w:hanging="145"/>
        <w:jc w:val="left"/>
        <w:rPr>
          <w:sz w:val="24"/>
        </w:rPr>
      </w:pP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1"/>
          <w:sz w:val="24"/>
        </w:rPr>
        <w:t xml:space="preserve"> </w:t>
      </w:r>
      <w:r>
        <w:rPr>
          <w:sz w:val="24"/>
        </w:rPr>
        <w:t>(роботи)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чотири </w:t>
      </w:r>
      <w:r>
        <w:rPr>
          <w:spacing w:val="-2"/>
          <w:sz w:val="24"/>
        </w:rPr>
        <w:t>місяці.</w:t>
      </w:r>
    </w:p>
    <w:p w:rsidR="008334B1" w:rsidRDefault="00A6440E" w:rsidP="00817392">
      <w:pPr>
        <w:pStyle w:val="a4"/>
        <w:numPr>
          <w:ilvl w:val="1"/>
          <w:numId w:val="1"/>
        </w:numPr>
        <w:tabs>
          <w:tab w:val="left" w:pos="1436"/>
        </w:tabs>
        <w:spacing w:before="129" w:line="276" w:lineRule="auto"/>
        <w:ind w:right="192" w:firstLine="566"/>
        <w:jc w:val="both"/>
        <w:rPr>
          <w:sz w:val="24"/>
        </w:rPr>
      </w:pPr>
      <w:r>
        <w:rPr>
          <w:sz w:val="24"/>
        </w:rPr>
        <w:t>Додаткова відпустка без збереження заробітної плати надається в обов’язковому порядку абітурієнтам, допущеним до вступних випробувань в коледжі, тривалістю 15 календарних днів без урахування часу, необхідного для проїзду до коледжу та назад.</w:t>
      </w:r>
    </w:p>
    <w:p w:rsidR="008334B1" w:rsidRPr="00BB43A8" w:rsidRDefault="00A6440E" w:rsidP="00BB43A8">
      <w:pPr>
        <w:pStyle w:val="a4"/>
        <w:numPr>
          <w:ilvl w:val="1"/>
          <w:numId w:val="1"/>
        </w:numPr>
        <w:tabs>
          <w:tab w:val="left" w:pos="426"/>
        </w:tabs>
        <w:spacing w:before="63" w:line="276" w:lineRule="auto"/>
        <w:ind w:left="426" w:firstLine="567"/>
        <w:jc w:val="both"/>
        <w:rPr>
          <w:sz w:val="24"/>
          <w:szCs w:val="24"/>
        </w:rPr>
      </w:pPr>
      <w:r w:rsidRPr="00BB43A8">
        <w:rPr>
          <w:sz w:val="24"/>
          <w:szCs w:val="24"/>
        </w:rPr>
        <w:t>Студентам,</w:t>
      </w:r>
      <w:r w:rsidRPr="00BB43A8">
        <w:rPr>
          <w:spacing w:val="-7"/>
          <w:sz w:val="24"/>
          <w:szCs w:val="24"/>
        </w:rPr>
        <w:t xml:space="preserve"> </w:t>
      </w:r>
      <w:r w:rsidRPr="00BB43A8">
        <w:rPr>
          <w:sz w:val="24"/>
          <w:szCs w:val="24"/>
        </w:rPr>
        <w:t>які</w:t>
      </w:r>
      <w:r w:rsidRPr="00BB43A8">
        <w:rPr>
          <w:spacing w:val="-15"/>
          <w:sz w:val="24"/>
          <w:szCs w:val="24"/>
        </w:rPr>
        <w:t xml:space="preserve"> </w:t>
      </w:r>
      <w:r w:rsidRPr="00BB43A8">
        <w:rPr>
          <w:sz w:val="24"/>
          <w:szCs w:val="24"/>
        </w:rPr>
        <w:t>не</w:t>
      </w:r>
      <w:r w:rsidRPr="00BB43A8">
        <w:rPr>
          <w:spacing w:val="-8"/>
          <w:sz w:val="24"/>
          <w:szCs w:val="24"/>
        </w:rPr>
        <w:t xml:space="preserve"> </w:t>
      </w:r>
      <w:r w:rsidRPr="00BB43A8">
        <w:rPr>
          <w:sz w:val="24"/>
          <w:szCs w:val="24"/>
        </w:rPr>
        <w:t>виконали</w:t>
      </w:r>
      <w:r w:rsidRPr="00BB43A8">
        <w:rPr>
          <w:spacing w:val="-9"/>
          <w:sz w:val="24"/>
          <w:szCs w:val="24"/>
        </w:rPr>
        <w:t xml:space="preserve"> </w:t>
      </w:r>
      <w:r w:rsidRPr="00BB43A8">
        <w:rPr>
          <w:sz w:val="24"/>
          <w:szCs w:val="24"/>
        </w:rPr>
        <w:t>навчальний</w:t>
      </w:r>
      <w:r w:rsidRPr="00BB43A8">
        <w:rPr>
          <w:spacing w:val="-10"/>
          <w:sz w:val="24"/>
          <w:szCs w:val="24"/>
        </w:rPr>
        <w:t xml:space="preserve"> </w:t>
      </w:r>
      <w:r w:rsidRPr="00BB43A8">
        <w:rPr>
          <w:sz w:val="24"/>
          <w:szCs w:val="24"/>
        </w:rPr>
        <w:t>план</w:t>
      </w:r>
      <w:r w:rsidRPr="00BB43A8">
        <w:rPr>
          <w:spacing w:val="-6"/>
          <w:sz w:val="24"/>
          <w:szCs w:val="24"/>
        </w:rPr>
        <w:t xml:space="preserve"> </w:t>
      </w:r>
      <w:r w:rsidRPr="00BB43A8">
        <w:rPr>
          <w:sz w:val="24"/>
          <w:szCs w:val="24"/>
        </w:rPr>
        <w:t>у</w:t>
      </w:r>
      <w:r w:rsidRPr="00BB43A8">
        <w:rPr>
          <w:spacing w:val="-15"/>
          <w:sz w:val="24"/>
          <w:szCs w:val="24"/>
        </w:rPr>
        <w:t xml:space="preserve"> </w:t>
      </w:r>
      <w:r w:rsidRPr="00BB43A8">
        <w:rPr>
          <w:sz w:val="24"/>
          <w:szCs w:val="24"/>
        </w:rPr>
        <w:t>повному</w:t>
      </w:r>
      <w:r w:rsidRPr="00BB43A8">
        <w:rPr>
          <w:spacing w:val="-15"/>
          <w:sz w:val="24"/>
          <w:szCs w:val="24"/>
        </w:rPr>
        <w:t xml:space="preserve"> </w:t>
      </w:r>
      <w:r w:rsidRPr="00BB43A8">
        <w:rPr>
          <w:sz w:val="24"/>
          <w:szCs w:val="24"/>
        </w:rPr>
        <w:t>обсязі,</w:t>
      </w:r>
      <w:r w:rsidRPr="00BB43A8">
        <w:rPr>
          <w:spacing w:val="-5"/>
          <w:sz w:val="24"/>
          <w:szCs w:val="24"/>
        </w:rPr>
        <w:t xml:space="preserve"> </w:t>
      </w:r>
      <w:r w:rsidRPr="00BB43A8">
        <w:rPr>
          <w:sz w:val="24"/>
          <w:szCs w:val="24"/>
        </w:rPr>
        <w:t>додаткові</w:t>
      </w:r>
      <w:r w:rsidRPr="00BB43A8">
        <w:rPr>
          <w:spacing w:val="-15"/>
          <w:sz w:val="24"/>
          <w:szCs w:val="24"/>
        </w:rPr>
        <w:t xml:space="preserve"> </w:t>
      </w:r>
      <w:r w:rsidRPr="00BB43A8">
        <w:rPr>
          <w:sz w:val="24"/>
          <w:szCs w:val="24"/>
        </w:rPr>
        <w:t>відпустки</w:t>
      </w:r>
      <w:r w:rsidRPr="00BB43A8">
        <w:rPr>
          <w:spacing w:val="-5"/>
          <w:sz w:val="24"/>
          <w:szCs w:val="24"/>
        </w:rPr>
        <w:t xml:space="preserve"> </w:t>
      </w:r>
      <w:r w:rsidRPr="00BB43A8">
        <w:rPr>
          <w:spacing w:val="-2"/>
          <w:sz w:val="24"/>
          <w:szCs w:val="24"/>
        </w:rPr>
        <w:t>надаються</w:t>
      </w:r>
      <w:r w:rsidR="00BB43A8" w:rsidRPr="00BB43A8">
        <w:rPr>
          <w:spacing w:val="-2"/>
          <w:sz w:val="24"/>
          <w:szCs w:val="24"/>
        </w:rPr>
        <w:t xml:space="preserve"> </w:t>
      </w:r>
      <w:r w:rsidRPr="00BB43A8">
        <w:rPr>
          <w:sz w:val="24"/>
          <w:szCs w:val="24"/>
        </w:rPr>
        <w:t>без</w:t>
      </w:r>
      <w:r w:rsidRPr="00BB43A8">
        <w:rPr>
          <w:spacing w:val="-2"/>
          <w:sz w:val="24"/>
          <w:szCs w:val="24"/>
        </w:rPr>
        <w:t xml:space="preserve"> </w:t>
      </w:r>
      <w:r w:rsidRPr="00BB43A8">
        <w:rPr>
          <w:sz w:val="24"/>
          <w:szCs w:val="24"/>
        </w:rPr>
        <w:t>збереження</w:t>
      </w:r>
      <w:r w:rsidRPr="00BB43A8">
        <w:rPr>
          <w:spacing w:val="-3"/>
          <w:sz w:val="24"/>
          <w:szCs w:val="24"/>
        </w:rPr>
        <w:t xml:space="preserve"> </w:t>
      </w:r>
      <w:r w:rsidRPr="00BB43A8">
        <w:rPr>
          <w:sz w:val="24"/>
          <w:szCs w:val="24"/>
        </w:rPr>
        <w:t>заробітної</w:t>
      </w:r>
      <w:r w:rsidRPr="00BB43A8">
        <w:rPr>
          <w:spacing w:val="-11"/>
          <w:sz w:val="24"/>
          <w:szCs w:val="24"/>
        </w:rPr>
        <w:t xml:space="preserve"> </w:t>
      </w:r>
      <w:r w:rsidRPr="00BB43A8">
        <w:rPr>
          <w:spacing w:val="-2"/>
          <w:sz w:val="24"/>
          <w:szCs w:val="24"/>
        </w:rPr>
        <w:t>плати.</w:t>
      </w:r>
    </w:p>
    <w:p w:rsidR="008334B1" w:rsidRDefault="00A6440E" w:rsidP="00817392">
      <w:pPr>
        <w:pStyle w:val="a4"/>
        <w:numPr>
          <w:ilvl w:val="1"/>
          <w:numId w:val="1"/>
        </w:numPr>
        <w:tabs>
          <w:tab w:val="left" w:pos="1393"/>
        </w:tabs>
        <w:spacing w:before="137" w:line="276" w:lineRule="auto"/>
        <w:ind w:right="195" w:firstLine="566"/>
        <w:jc w:val="both"/>
        <w:rPr>
          <w:sz w:val="24"/>
        </w:rPr>
      </w:pPr>
      <w:r>
        <w:rPr>
          <w:sz w:val="24"/>
        </w:rPr>
        <w:t>Коледж в разі потреби (з урахуванням особливостей організації навчального процесу та умов праці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тощо)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здійснювати перерозподіл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-3"/>
          <w:sz w:val="24"/>
        </w:rPr>
        <w:t xml:space="preserve"> </w:t>
      </w:r>
      <w:r>
        <w:rPr>
          <w:sz w:val="24"/>
        </w:rPr>
        <w:t>між навчальними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курсами в межах їх загальної тривалості на весь термін навчання.</w:t>
      </w:r>
    </w:p>
    <w:p w:rsidR="008334B1" w:rsidRDefault="00A6440E" w:rsidP="00817392">
      <w:pPr>
        <w:pStyle w:val="a4"/>
        <w:numPr>
          <w:ilvl w:val="1"/>
          <w:numId w:val="1"/>
        </w:numPr>
        <w:tabs>
          <w:tab w:val="left" w:pos="1432"/>
        </w:tabs>
        <w:spacing w:before="2" w:line="276" w:lineRule="auto"/>
        <w:ind w:right="203" w:firstLine="566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-5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8"/>
          <w:sz w:val="24"/>
        </w:rPr>
        <w:t xml:space="preserve"> </w:t>
      </w:r>
      <w:r>
        <w:rPr>
          <w:sz w:val="24"/>
        </w:rPr>
        <w:t>який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виконав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встановленні</w:t>
      </w:r>
      <w:r>
        <w:rPr>
          <w:spacing w:val="-14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навчального плану або не виконав вчасно вимоги, які обговорені в контракті, відраховується із коледжу.</w:t>
      </w:r>
    </w:p>
    <w:sectPr w:rsidR="008334B1" w:rsidSect="0006012C">
      <w:pgSz w:w="11910" w:h="16840"/>
      <w:pgMar w:top="760" w:right="57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36" w:rsidRDefault="00D25C36" w:rsidP="000910FD">
      <w:r>
        <w:separator/>
      </w:r>
    </w:p>
  </w:endnote>
  <w:endnote w:type="continuationSeparator" w:id="0">
    <w:p w:rsidR="00D25C36" w:rsidRDefault="00D25C36" w:rsidP="000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148218"/>
      <w:docPartObj>
        <w:docPartGallery w:val="Page Numbers (Bottom of Page)"/>
        <w:docPartUnique/>
      </w:docPartObj>
    </w:sdtPr>
    <w:sdtEndPr/>
    <w:sdtContent>
      <w:p w:rsidR="000910FD" w:rsidRDefault="000910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BE" w:rsidRPr="00951FBE">
          <w:rPr>
            <w:noProof/>
            <w:lang w:val="ru-RU"/>
          </w:rPr>
          <w:t>3</w:t>
        </w:r>
        <w:r>
          <w:fldChar w:fldCharType="end"/>
        </w:r>
      </w:p>
    </w:sdtContent>
  </w:sdt>
  <w:p w:rsidR="000910FD" w:rsidRDefault="000910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36" w:rsidRDefault="00D25C36" w:rsidP="000910FD">
      <w:r>
        <w:separator/>
      </w:r>
    </w:p>
  </w:footnote>
  <w:footnote w:type="continuationSeparator" w:id="0">
    <w:p w:rsidR="00D25C36" w:rsidRDefault="00D25C36" w:rsidP="0009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EC9"/>
    <w:multiLevelType w:val="multilevel"/>
    <w:tmpl w:val="4D785836"/>
    <w:lvl w:ilvl="0">
      <w:start w:val="1"/>
      <w:numFmt w:val="decimal"/>
      <w:lvlText w:val="%1"/>
      <w:lvlJc w:val="left"/>
      <w:pPr>
        <w:ind w:left="106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39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32" w:hanging="1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48" w:hanging="1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4" w:hanging="1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0" w:hanging="1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1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2" w:hanging="144"/>
      </w:pPr>
      <w:rPr>
        <w:rFonts w:hint="default"/>
        <w:lang w:val="uk-UA" w:eastAsia="en-US" w:bidi="ar-SA"/>
      </w:rPr>
    </w:lvl>
  </w:abstractNum>
  <w:abstractNum w:abstractNumId="1">
    <w:nsid w:val="20934F5B"/>
    <w:multiLevelType w:val="multilevel"/>
    <w:tmpl w:val="8AFA3F96"/>
    <w:lvl w:ilvl="0">
      <w:start w:val="3"/>
      <w:numFmt w:val="decimal"/>
      <w:lvlText w:val="%1"/>
      <w:lvlJc w:val="left"/>
      <w:pPr>
        <w:ind w:left="390" w:hanging="4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0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8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8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7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2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6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60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5" w:hanging="432"/>
      </w:pPr>
      <w:rPr>
        <w:rFonts w:hint="default"/>
        <w:lang w:val="uk-UA" w:eastAsia="en-US" w:bidi="ar-SA"/>
      </w:rPr>
    </w:lvl>
  </w:abstractNum>
  <w:abstractNum w:abstractNumId="2">
    <w:nsid w:val="33586641"/>
    <w:multiLevelType w:val="multilevel"/>
    <w:tmpl w:val="BF1E80F0"/>
    <w:lvl w:ilvl="0">
      <w:start w:val="4"/>
      <w:numFmt w:val="decimal"/>
      <w:lvlText w:val="%1"/>
      <w:lvlJc w:val="left"/>
      <w:pPr>
        <w:ind w:left="390" w:hanging="4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0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88" w:hanging="4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83" w:hanging="4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7" w:hanging="4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2" w:hanging="4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6" w:hanging="4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60" w:hanging="4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5" w:hanging="451"/>
      </w:pPr>
      <w:rPr>
        <w:rFonts w:hint="default"/>
        <w:lang w:val="uk-UA" w:eastAsia="en-US" w:bidi="ar-SA"/>
      </w:rPr>
    </w:lvl>
  </w:abstractNum>
  <w:abstractNum w:abstractNumId="3">
    <w:nsid w:val="6F60735A"/>
    <w:multiLevelType w:val="multilevel"/>
    <w:tmpl w:val="EF0C60A8"/>
    <w:lvl w:ilvl="0">
      <w:start w:val="2"/>
      <w:numFmt w:val="decimal"/>
      <w:lvlText w:val="%1"/>
      <w:lvlJc w:val="left"/>
      <w:pPr>
        <w:ind w:left="390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0" w:hanging="567"/>
        <w:jc w:val="lef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588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8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7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6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6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5" w:hanging="56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34B1"/>
    <w:rsid w:val="0006012C"/>
    <w:rsid w:val="000910FD"/>
    <w:rsid w:val="00817392"/>
    <w:rsid w:val="008334B1"/>
    <w:rsid w:val="00951FBE"/>
    <w:rsid w:val="009D2836"/>
    <w:rsid w:val="00A6440E"/>
    <w:rsid w:val="00BB43A8"/>
    <w:rsid w:val="00D25C36"/>
    <w:rsid w:val="00E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30" w:right="24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4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0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091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10FD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91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0FD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30" w:right="24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4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0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091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10FD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091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10F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7</cp:revision>
  <cp:lastPrinted>2022-02-03T09:42:00Z</cp:lastPrinted>
  <dcterms:created xsi:type="dcterms:W3CDTF">2022-02-02T12:29:00Z</dcterms:created>
  <dcterms:modified xsi:type="dcterms:W3CDTF">2022-03-21T11:24:00Z</dcterms:modified>
</cp:coreProperties>
</file>